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0A" w:rsidRPr="002C310A" w:rsidRDefault="002C310A" w:rsidP="00936F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10A">
        <w:rPr>
          <w:rFonts w:ascii="Times New Roman" w:eastAsia="Calibri" w:hAnsi="Times New Roman" w:cs="Times New Roman"/>
          <w:b/>
          <w:sz w:val="28"/>
          <w:szCs w:val="28"/>
        </w:rPr>
        <w:t>Описание проекта</w:t>
      </w:r>
    </w:p>
    <w:tbl>
      <w:tblPr>
        <w:tblStyle w:val="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993"/>
        <w:gridCol w:w="2693"/>
        <w:gridCol w:w="2693"/>
        <w:gridCol w:w="1559"/>
        <w:gridCol w:w="1412"/>
      </w:tblGrid>
      <w:tr w:rsidR="002C310A" w:rsidRPr="002C310A" w:rsidTr="002C310A">
        <w:tc>
          <w:tcPr>
            <w:tcW w:w="1447" w:type="dxa"/>
            <w:gridSpan w:val="2"/>
            <w:shd w:val="clear" w:color="auto" w:fill="D9D9D9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автора, ОУ </w:t>
            </w:r>
          </w:p>
        </w:tc>
        <w:tc>
          <w:tcPr>
            <w:tcW w:w="8357" w:type="dxa"/>
            <w:gridSpan w:val="4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Трошкова Анастасия Петровна</w:t>
            </w:r>
          </w:p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ГБПОУ Академия ледовых видов спорта «Динамо Санкт-Петербург»</w:t>
            </w:r>
          </w:p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 (4-5 лет)</w:t>
            </w:r>
          </w:p>
        </w:tc>
      </w:tr>
      <w:tr w:rsidR="002C310A" w:rsidRPr="002C310A" w:rsidTr="002C310A">
        <w:trPr>
          <w:trHeight w:val="717"/>
        </w:trPr>
        <w:tc>
          <w:tcPr>
            <w:tcW w:w="1447" w:type="dxa"/>
            <w:gridSpan w:val="2"/>
            <w:shd w:val="clear" w:color="auto" w:fill="D9D9D9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8357" w:type="dxa"/>
            <w:gridSpan w:val="4"/>
            <w:vAlign w:val="center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в страну рукоделия»</w:t>
            </w:r>
          </w:p>
        </w:tc>
      </w:tr>
      <w:tr w:rsidR="002C310A" w:rsidRPr="002C310A" w:rsidTr="002C310A">
        <w:tc>
          <w:tcPr>
            <w:tcW w:w="1447" w:type="dxa"/>
            <w:gridSpan w:val="2"/>
            <w:shd w:val="clear" w:color="auto" w:fill="D9D9D9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8357" w:type="dxa"/>
            <w:gridSpan w:val="4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Исследовательский с элементами творческого.</w:t>
            </w:r>
          </w:p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Краткосрочный (срок реализации – 2 месяца</w:t>
            </w: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  <w:tr w:rsidR="002C310A" w:rsidRPr="002C310A" w:rsidTr="002C310A">
        <w:trPr>
          <w:cantSplit/>
          <w:trHeight w:val="1134"/>
        </w:trPr>
        <w:tc>
          <w:tcPr>
            <w:tcW w:w="1447" w:type="dxa"/>
            <w:gridSpan w:val="2"/>
            <w:shd w:val="clear" w:color="auto" w:fill="D9D9D9"/>
            <w:textDirection w:val="btLr"/>
            <w:vAlign w:val="center"/>
          </w:tcPr>
          <w:p w:rsidR="002C310A" w:rsidRPr="002C310A" w:rsidRDefault="002C310A" w:rsidP="002659C5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Обоснование актуальности проблемы, решаемой за счет проекта</w:t>
            </w:r>
            <w:bookmarkStart w:id="0" w:name="_GoBack"/>
            <w:bookmarkEnd w:id="0"/>
          </w:p>
        </w:tc>
        <w:tc>
          <w:tcPr>
            <w:tcW w:w="8357" w:type="dxa"/>
            <w:gridSpan w:val="4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так часто в современном мире даже взрослые берутся за нитку и иголку: порвавшуюся вещь проще выбросить и купить в магазине новую, чем отремонтировать самому, на вышивание/вязание вечно не хватает ни времени, ни сил и т.д. Реализуя данный проект нам хочется, в первую очередь, заинтересовать ребят новым для них видом деятельности, показать, что самые простые вещи, как нитки, пуговицы, бисер, иголка, помогут создать настоящий шедевр, достаточно лишь проявить фантазию и чуточку усидчивости. </w:t>
            </w:r>
          </w:p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счёт данного проекта решаются сразу несколько актуальных проблем: </w:t>
            </w:r>
          </w:p>
          <w:p w:rsidR="002C310A" w:rsidRPr="002C310A" w:rsidRDefault="002C310A" w:rsidP="00936FA0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приобщение детей к ручному труду; </w:t>
            </w:r>
          </w:p>
          <w:p w:rsidR="002C310A" w:rsidRPr="002C310A" w:rsidRDefault="002C310A" w:rsidP="00936FA0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мелкой моторики;</w:t>
            </w:r>
          </w:p>
          <w:p w:rsidR="002C310A" w:rsidRPr="002C310A" w:rsidRDefault="002C310A" w:rsidP="00936FA0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кругозора: знакомство с новыми профессиями, материалами, оборудованием, искусством народов России); </w:t>
            </w:r>
          </w:p>
          <w:p w:rsidR="002C310A" w:rsidRPr="002C310A" w:rsidRDefault="002C310A" w:rsidP="00936FA0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развития творческого потенциала дошкольников;</w:t>
            </w:r>
          </w:p>
          <w:p w:rsidR="002C310A" w:rsidRPr="002C310A" w:rsidRDefault="002C310A" w:rsidP="00936FA0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цветового и эстетического восприятия;</w:t>
            </w:r>
          </w:p>
          <w:p w:rsidR="002C310A" w:rsidRPr="002C310A" w:rsidRDefault="002C310A" w:rsidP="00936FA0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патриотизма</w:t>
            </w:r>
          </w:p>
          <w:p w:rsidR="002C310A" w:rsidRPr="002C310A" w:rsidRDefault="002C310A" w:rsidP="00936FA0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партнёрских отношений (дети – воспитатели, дети – родители, воспитатели – родители).</w:t>
            </w:r>
          </w:p>
        </w:tc>
      </w:tr>
      <w:tr w:rsidR="002C310A" w:rsidRPr="002C310A" w:rsidTr="002C310A">
        <w:trPr>
          <w:cantSplit/>
          <w:trHeight w:val="1134"/>
        </w:trPr>
        <w:tc>
          <w:tcPr>
            <w:tcW w:w="1447" w:type="dxa"/>
            <w:gridSpan w:val="2"/>
            <w:shd w:val="clear" w:color="auto" w:fill="D9D9D9"/>
            <w:textDirection w:val="btLr"/>
            <w:vAlign w:val="center"/>
          </w:tcPr>
          <w:p w:rsidR="002C310A" w:rsidRPr="002C310A" w:rsidRDefault="002C310A" w:rsidP="00936FA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Цель проекта</w:t>
            </w:r>
          </w:p>
          <w:p w:rsidR="002C310A" w:rsidRPr="002C310A" w:rsidRDefault="002C310A" w:rsidP="00936FA0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  <w:gridSpan w:val="4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развития у детей средней группы таких навыков как:</w:t>
            </w:r>
          </w:p>
          <w:p w:rsidR="002C310A" w:rsidRPr="002C310A" w:rsidRDefault="002C310A" w:rsidP="00936FA0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элементарные трудовые умения;</w:t>
            </w:r>
          </w:p>
          <w:p w:rsidR="002C310A" w:rsidRPr="002C310A" w:rsidRDefault="002C310A" w:rsidP="00936FA0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мелкой моторики;</w:t>
            </w:r>
          </w:p>
          <w:p w:rsidR="002C310A" w:rsidRPr="002C310A" w:rsidRDefault="002C310A" w:rsidP="00936FA0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самостоятельность, внимательность, аккуратность;</w:t>
            </w:r>
          </w:p>
          <w:p w:rsidR="002C310A" w:rsidRPr="002C310A" w:rsidRDefault="002C310A" w:rsidP="00936FA0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любознательность;</w:t>
            </w:r>
          </w:p>
          <w:p w:rsidR="002C310A" w:rsidRPr="002C310A" w:rsidRDefault="002C310A" w:rsidP="00936FA0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усидчивость;</w:t>
            </w:r>
          </w:p>
          <w:p w:rsidR="002C310A" w:rsidRPr="002C310A" w:rsidRDefault="002C310A" w:rsidP="00936FA0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мышление.</w:t>
            </w:r>
          </w:p>
        </w:tc>
      </w:tr>
      <w:tr w:rsidR="002C310A" w:rsidRPr="002C310A" w:rsidTr="002C310A">
        <w:trPr>
          <w:cantSplit/>
          <w:trHeight w:val="1134"/>
        </w:trPr>
        <w:tc>
          <w:tcPr>
            <w:tcW w:w="1447" w:type="dxa"/>
            <w:gridSpan w:val="2"/>
            <w:shd w:val="clear" w:color="auto" w:fill="D9D9D9"/>
            <w:vAlign w:val="center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8357" w:type="dxa"/>
            <w:gridSpan w:val="4"/>
          </w:tcPr>
          <w:p w:rsid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«Чудо-дерево» (коллективная работа)</w:t>
            </w:r>
          </w:p>
        </w:tc>
      </w:tr>
      <w:tr w:rsidR="002C310A" w:rsidRPr="002C310A" w:rsidTr="002C310A">
        <w:tc>
          <w:tcPr>
            <w:tcW w:w="1447" w:type="dxa"/>
            <w:gridSpan w:val="2"/>
            <w:vMerge w:val="restart"/>
            <w:shd w:val="clear" w:color="auto" w:fill="D9D9D9"/>
            <w:vAlign w:val="center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357" w:type="dxa"/>
            <w:gridSpan w:val="4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ОБРАЗОВАТЕЛЬНЫЕ: </w:t>
            </w:r>
          </w:p>
          <w:p w:rsidR="002C310A" w:rsidRPr="002C310A" w:rsidRDefault="002C310A" w:rsidP="00936FA0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понятием рукоделие;</w:t>
            </w:r>
          </w:p>
          <w:p w:rsidR="002C310A" w:rsidRPr="002C310A" w:rsidRDefault="002C310A" w:rsidP="00936FA0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о русском народном творчестве;</w:t>
            </w:r>
          </w:p>
          <w:p w:rsidR="002C310A" w:rsidRPr="002C310A" w:rsidRDefault="002C310A" w:rsidP="00936FA0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обычаями и традициями родной страны;</w:t>
            </w:r>
          </w:p>
          <w:p w:rsidR="002C310A" w:rsidRPr="002C310A" w:rsidRDefault="002C310A" w:rsidP="00936FA0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пассивного словаря (рукоделие, вышивка, вязание, швея, стежок и т.д.)</w:t>
            </w:r>
          </w:p>
        </w:tc>
      </w:tr>
      <w:tr w:rsidR="002C310A" w:rsidRPr="002C310A" w:rsidTr="002C310A">
        <w:tc>
          <w:tcPr>
            <w:tcW w:w="1447" w:type="dxa"/>
            <w:gridSpan w:val="2"/>
            <w:vMerge/>
            <w:shd w:val="clear" w:color="auto" w:fill="D9D9D9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  <w:gridSpan w:val="4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РАЗВИВАЮЩИЕ:</w:t>
            </w:r>
          </w:p>
          <w:p w:rsidR="002C310A" w:rsidRPr="002C310A" w:rsidRDefault="002C310A" w:rsidP="00936FA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2C310A" w:rsidRPr="002C310A" w:rsidRDefault="002C310A" w:rsidP="00936FA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личностно-волевые качества: усидчивость, аккуратность, старательность, трудолюбие, умение доводить начатое дело до конца;</w:t>
            </w:r>
          </w:p>
          <w:p w:rsidR="002C310A" w:rsidRPr="002C310A" w:rsidRDefault="002C310A" w:rsidP="00936FA0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творческую активность, воображение.</w:t>
            </w:r>
          </w:p>
        </w:tc>
      </w:tr>
      <w:tr w:rsidR="002C310A" w:rsidRPr="002C310A" w:rsidTr="002C310A">
        <w:tc>
          <w:tcPr>
            <w:tcW w:w="1447" w:type="dxa"/>
            <w:gridSpan w:val="2"/>
            <w:vMerge/>
            <w:shd w:val="clear" w:color="auto" w:fill="D9D9D9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  <w:gridSpan w:val="4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ВОСПИТАТЕЛЬНЫЕ:</w:t>
            </w:r>
          </w:p>
          <w:p w:rsidR="002C310A" w:rsidRPr="002C310A" w:rsidRDefault="002C310A" w:rsidP="00936FA0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художественный вкус, эстетическое восприятие, развитие к ручному труду;</w:t>
            </w:r>
          </w:p>
          <w:p w:rsidR="002C310A" w:rsidRPr="002C310A" w:rsidRDefault="002C310A" w:rsidP="00936FA0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 русской культуре;</w:t>
            </w:r>
          </w:p>
          <w:p w:rsidR="002C310A" w:rsidRPr="002C310A" w:rsidRDefault="002C310A" w:rsidP="00936FA0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желание делиться полученными знаниями и навыками с другими;</w:t>
            </w:r>
          </w:p>
          <w:p w:rsidR="002C310A" w:rsidRPr="002C310A" w:rsidRDefault="002C310A" w:rsidP="00936FA0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желание помогать друг другу.</w:t>
            </w:r>
          </w:p>
        </w:tc>
      </w:tr>
      <w:tr w:rsidR="002C310A" w:rsidRPr="002C310A" w:rsidTr="002C310A">
        <w:trPr>
          <w:trHeight w:val="1072"/>
        </w:trPr>
        <w:tc>
          <w:tcPr>
            <w:tcW w:w="1447" w:type="dxa"/>
            <w:gridSpan w:val="2"/>
            <w:vMerge w:val="restart"/>
            <w:shd w:val="clear" w:color="auto" w:fill="D9D9D9"/>
            <w:textDirection w:val="btLr"/>
            <w:vAlign w:val="center"/>
          </w:tcPr>
          <w:p w:rsidR="002C310A" w:rsidRPr="002C310A" w:rsidRDefault="002C310A" w:rsidP="008B7CBC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Этапы реализации проекта</w:t>
            </w:r>
          </w:p>
        </w:tc>
        <w:tc>
          <w:tcPr>
            <w:tcW w:w="8357" w:type="dxa"/>
            <w:gridSpan w:val="4"/>
            <w:vAlign w:val="center"/>
          </w:tcPr>
          <w:p w:rsidR="002C310A" w:rsidRPr="002C310A" w:rsidRDefault="002C310A" w:rsidP="00936FA0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: беседы о том, что такое рукоделие, его виды, для чего нужно и т.д. Диагностика по выявлению первоначальных умений детей (насколько хорошо развита мелкая моторика: завязывание узелков, работа с ножницами и т.д.)</w:t>
            </w:r>
          </w:p>
        </w:tc>
      </w:tr>
      <w:tr w:rsidR="002C310A" w:rsidRPr="002C310A" w:rsidTr="002C310A">
        <w:trPr>
          <w:trHeight w:val="505"/>
        </w:trPr>
        <w:tc>
          <w:tcPr>
            <w:tcW w:w="1447" w:type="dxa"/>
            <w:gridSpan w:val="2"/>
            <w:vMerge/>
            <w:shd w:val="clear" w:color="auto" w:fill="D9D9D9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  <w:gridSpan w:val="4"/>
            <w:vAlign w:val="center"/>
          </w:tcPr>
          <w:p w:rsidR="002C310A" w:rsidRPr="002C310A" w:rsidRDefault="002C310A" w:rsidP="00936FA0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Основной этап:</w:t>
            </w: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</w:tr>
      <w:tr w:rsidR="002C310A" w:rsidRPr="002C310A" w:rsidTr="002C310A">
        <w:trPr>
          <w:trHeight w:val="457"/>
        </w:trPr>
        <w:tc>
          <w:tcPr>
            <w:tcW w:w="1447" w:type="dxa"/>
            <w:gridSpan w:val="2"/>
            <w:vMerge/>
            <w:shd w:val="clear" w:color="auto" w:fill="D9D9D9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  <w:gridSpan w:val="4"/>
            <w:vAlign w:val="center"/>
          </w:tcPr>
          <w:p w:rsidR="002C310A" w:rsidRPr="002C310A" w:rsidRDefault="002C310A" w:rsidP="00936FA0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Заключительный этап:</w:t>
            </w: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 творческой деятельности.</w:t>
            </w:r>
          </w:p>
        </w:tc>
      </w:tr>
      <w:tr w:rsidR="002C310A" w:rsidRPr="002C310A" w:rsidTr="002C310A">
        <w:trPr>
          <w:cantSplit/>
          <w:trHeight w:val="1134"/>
        </w:trPr>
        <w:tc>
          <w:tcPr>
            <w:tcW w:w="1447" w:type="dxa"/>
            <w:gridSpan w:val="2"/>
            <w:shd w:val="clear" w:color="auto" w:fill="D9D9D9"/>
            <w:textDirection w:val="btLr"/>
            <w:vAlign w:val="center"/>
          </w:tcPr>
          <w:p w:rsidR="002C310A" w:rsidRPr="002C310A" w:rsidRDefault="002C310A" w:rsidP="00936FA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и показатели</w:t>
            </w:r>
          </w:p>
          <w:p w:rsidR="002C310A" w:rsidRPr="002C310A" w:rsidRDefault="002C310A" w:rsidP="00936FA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эффективности проекта</w:t>
            </w:r>
          </w:p>
          <w:p w:rsidR="002C310A" w:rsidRPr="002C310A" w:rsidRDefault="002C310A" w:rsidP="00936FA0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  <w:gridSpan w:val="4"/>
          </w:tcPr>
          <w:p w:rsidR="002C310A" w:rsidRPr="002C310A" w:rsidRDefault="002C310A" w:rsidP="00936FA0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работы мелкой моторики рук.</w:t>
            </w:r>
          </w:p>
          <w:p w:rsidR="002C310A" w:rsidRPr="002C310A" w:rsidRDefault="002C310A" w:rsidP="00936FA0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детского интереса к ручному труду: вовлечены в процесс; у детей есть желание создавать поделки своими руками и делиться своими знаниями и умениями.</w:t>
            </w:r>
          </w:p>
          <w:p w:rsidR="002C310A" w:rsidRPr="002C310A" w:rsidRDefault="002C310A" w:rsidP="00936FA0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связей во взаимной работе с родителями.</w:t>
            </w:r>
          </w:p>
          <w:p w:rsidR="002C310A" w:rsidRPr="002C310A" w:rsidRDefault="002C310A" w:rsidP="00936FA0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Умение ребёнка организовать своё рабочее место (ребёнок убирает лишнее, аккуратно использует все необходимые в работе материалы и т.д.)</w:t>
            </w:r>
          </w:p>
        </w:tc>
      </w:tr>
      <w:tr w:rsidR="002C310A" w:rsidRPr="002C310A" w:rsidTr="002C310A">
        <w:trPr>
          <w:cantSplit/>
          <w:trHeight w:val="1887"/>
        </w:trPr>
        <w:tc>
          <w:tcPr>
            <w:tcW w:w="1447" w:type="dxa"/>
            <w:gridSpan w:val="2"/>
            <w:shd w:val="clear" w:color="auto" w:fill="D9D9D9"/>
            <w:textDirection w:val="btLr"/>
            <w:vAlign w:val="center"/>
          </w:tcPr>
          <w:p w:rsidR="002C310A" w:rsidRPr="002C310A" w:rsidRDefault="002C310A" w:rsidP="00936FA0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социальные эффекты проекта</w:t>
            </w:r>
          </w:p>
          <w:p w:rsidR="002C310A" w:rsidRPr="002C310A" w:rsidRDefault="002C310A" w:rsidP="00936FA0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  <w:gridSpan w:val="4"/>
            <w:vAlign w:val="center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CB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уголка природы в группе.</w:t>
            </w:r>
          </w:p>
        </w:tc>
      </w:tr>
      <w:tr w:rsidR="002C310A" w:rsidRPr="002C310A" w:rsidTr="002C310A">
        <w:tc>
          <w:tcPr>
            <w:tcW w:w="454" w:type="dxa"/>
            <w:shd w:val="clear" w:color="auto" w:fill="A6A6A6"/>
            <w:vAlign w:val="center"/>
          </w:tcPr>
          <w:p w:rsidR="002C310A" w:rsidRPr="002C310A" w:rsidRDefault="002C310A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2C310A" w:rsidRPr="002C310A" w:rsidRDefault="002C310A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2C310A" w:rsidRPr="002C310A" w:rsidRDefault="002C310A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2C310A" w:rsidRPr="002C310A" w:rsidRDefault="002C310A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2C310A" w:rsidRPr="002C310A" w:rsidRDefault="002C310A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Исполнители, ответственный</w:t>
            </w:r>
          </w:p>
        </w:tc>
        <w:tc>
          <w:tcPr>
            <w:tcW w:w="1412" w:type="dxa"/>
            <w:shd w:val="clear" w:color="auto" w:fill="A6A6A6"/>
            <w:vAlign w:val="center"/>
          </w:tcPr>
          <w:p w:rsidR="002C310A" w:rsidRPr="002C310A" w:rsidRDefault="002C310A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</w:tbl>
    <w:p w:rsidR="00936FA0" w:rsidRDefault="00936FA0" w:rsidP="00936FA0">
      <w:pPr>
        <w:tabs>
          <w:tab w:val="left" w:pos="817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36FA0" w:rsidSect="002C310A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993"/>
        <w:gridCol w:w="2693"/>
        <w:gridCol w:w="2410"/>
        <w:gridCol w:w="1701"/>
        <w:gridCol w:w="1553"/>
      </w:tblGrid>
      <w:tr w:rsidR="002C310A" w:rsidRPr="002C310A" w:rsidTr="00936FA0">
        <w:trPr>
          <w:cantSplit/>
          <w:trHeight w:val="3563"/>
        </w:trPr>
        <w:tc>
          <w:tcPr>
            <w:tcW w:w="454" w:type="dxa"/>
            <w:vAlign w:val="center"/>
          </w:tcPr>
          <w:p w:rsidR="002C310A" w:rsidRPr="002C310A" w:rsidRDefault="002C310A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textDirection w:val="btLr"/>
            <w:vAlign w:val="center"/>
          </w:tcPr>
          <w:p w:rsidR="002C310A" w:rsidRPr="002C310A" w:rsidRDefault="002C310A" w:rsidP="001500C0">
            <w:pPr>
              <w:tabs>
                <w:tab w:val="left" w:pos="8175"/>
              </w:tabs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693" w:type="dxa"/>
          </w:tcPr>
          <w:p w:rsidR="002C310A" w:rsidRPr="002C310A" w:rsidRDefault="002C310A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Беседы о том, что такое рукоделие, его виды, для чего нужно и т.д. Диагностика по выявлению первоначальных умений детей (насколько хорошо развита мелкая моторика: завязывание узелков, работа с ножницами и т.д.)</w:t>
            </w:r>
          </w:p>
        </w:tc>
        <w:tc>
          <w:tcPr>
            <w:tcW w:w="2410" w:type="dxa"/>
          </w:tcPr>
          <w:p w:rsidR="002C310A" w:rsidRPr="002C310A" w:rsidRDefault="001500C0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 положительный результат: воспитанники средней группы обладают всеми необходимыми для их возраста умениями.</w:t>
            </w:r>
          </w:p>
        </w:tc>
        <w:tc>
          <w:tcPr>
            <w:tcW w:w="1701" w:type="dxa"/>
          </w:tcPr>
          <w:p w:rsidR="002C310A" w:rsidRPr="002C310A" w:rsidRDefault="00936FA0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Трошкова А.П.</w:t>
            </w:r>
          </w:p>
        </w:tc>
        <w:tc>
          <w:tcPr>
            <w:tcW w:w="1553" w:type="dxa"/>
          </w:tcPr>
          <w:p w:rsidR="002C310A" w:rsidRPr="002C310A" w:rsidRDefault="00936FA0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октября</w:t>
            </w:r>
          </w:p>
        </w:tc>
      </w:tr>
      <w:tr w:rsidR="001500C0" w:rsidRPr="002C310A" w:rsidTr="00936FA0">
        <w:trPr>
          <w:cantSplit/>
          <w:trHeight w:val="3563"/>
        </w:trPr>
        <w:tc>
          <w:tcPr>
            <w:tcW w:w="454" w:type="dxa"/>
            <w:vAlign w:val="center"/>
          </w:tcPr>
          <w:p w:rsidR="001500C0" w:rsidRPr="002C310A" w:rsidRDefault="001500C0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extDirection w:val="btLr"/>
            <w:vAlign w:val="center"/>
          </w:tcPr>
          <w:p w:rsidR="001500C0" w:rsidRPr="002C310A" w:rsidRDefault="001500C0" w:rsidP="001500C0">
            <w:pPr>
              <w:tabs>
                <w:tab w:val="left" w:pos="8175"/>
              </w:tabs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C0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2693" w:type="dxa"/>
          </w:tcPr>
          <w:p w:rsidR="001500C0" w:rsidRPr="002C310A" w:rsidRDefault="001500C0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10" w:type="dxa"/>
          </w:tcPr>
          <w:p w:rsidR="001500C0" w:rsidRPr="002C310A" w:rsidRDefault="001500C0" w:rsidP="008B7CBC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сп</w:t>
            </w:r>
            <w:r w:rsidR="008B7CBC">
              <w:rPr>
                <w:rFonts w:ascii="Times New Roman" w:eastAsia="Calibri" w:hAnsi="Times New Roman" w:cs="Times New Roman"/>
                <w:sz w:val="28"/>
                <w:szCs w:val="28"/>
              </w:rPr>
              <w:t>равились с поставленными задачами без участия взрослого.</w:t>
            </w:r>
          </w:p>
        </w:tc>
        <w:tc>
          <w:tcPr>
            <w:tcW w:w="1701" w:type="dxa"/>
          </w:tcPr>
          <w:p w:rsidR="001500C0" w:rsidRDefault="001500C0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C0">
              <w:rPr>
                <w:rFonts w:ascii="Times New Roman" w:eastAsia="Calibri" w:hAnsi="Times New Roman" w:cs="Times New Roman"/>
                <w:sz w:val="28"/>
                <w:szCs w:val="28"/>
              </w:rPr>
              <w:t>Трошкова А.П.</w:t>
            </w:r>
          </w:p>
        </w:tc>
        <w:tc>
          <w:tcPr>
            <w:tcW w:w="1553" w:type="dxa"/>
          </w:tcPr>
          <w:p w:rsidR="001500C0" w:rsidRPr="001500C0" w:rsidRDefault="001500C0" w:rsidP="001500C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C0">
              <w:rPr>
                <w:rFonts w:ascii="Times New Roman" w:eastAsia="Calibri" w:hAnsi="Times New Roman" w:cs="Times New Roman"/>
                <w:sz w:val="28"/>
                <w:szCs w:val="28"/>
              </w:rPr>
              <w:t>Октябрь/</w:t>
            </w:r>
          </w:p>
          <w:p w:rsidR="001500C0" w:rsidRDefault="001500C0" w:rsidP="001500C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C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1500C0" w:rsidRPr="002C310A" w:rsidTr="00936FA0">
        <w:trPr>
          <w:cantSplit/>
          <w:trHeight w:val="3563"/>
        </w:trPr>
        <w:tc>
          <w:tcPr>
            <w:tcW w:w="454" w:type="dxa"/>
            <w:vAlign w:val="center"/>
          </w:tcPr>
          <w:p w:rsidR="001500C0" w:rsidRDefault="001500C0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extDirection w:val="btLr"/>
            <w:vAlign w:val="center"/>
          </w:tcPr>
          <w:p w:rsidR="001500C0" w:rsidRPr="001500C0" w:rsidRDefault="001500C0" w:rsidP="001500C0">
            <w:pPr>
              <w:tabs>
                <w:tab w:val="left" w:pos="8175"/>
              </w:tabs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C0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693" w:type="dxa"/>
          </w:tcPr>
          <w:p w:rsidR="001500C0" w:rsidRPr="001500C0" w:rsidRDefault="001500C0" w:rsidP="001500C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C0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работы.</w:t>
            </w:r>
          </w:p>
          <w:p w:rsidR="001500C0" w:rsidRDefault="001500C0" w:rsidP="001500C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C0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по результатам проделанной работы.</w:t>
            </w:r>
          </w:p>
        </w:tc>
        <w:tc>
          <w:tcPr>
            <w:tcW w:w="2410" w:type="dxa"/>
          </w:tcPr>
          <w:p w:rsidR="001500C0" w:rsidRPr="002C310A" w:rsidRDefault="008B7CBC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отдельных работ каждого участвовавшего в проекте воспитанника</w:t>
            </w:r>
            <w:r w:rsidR="002659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получилась единая композиция.</w:t>
            </w:r>
          </w:p>
        </w:tc>
        <w:tc>
          <w:tcPr>
            <w:tcW w:w="1701" w:type="dxa"/>
          </w:tcPr>
          <w:p w:rsidR="001500C0" w:rsidRPr="001500C0" w:rsidRDefault="001500C0" w:rsidP="00936FA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C0">
              <w:rPr>
                <w:rFonts w:ascii="Times New Roman" w:eastAsia="Calibri" w:hAnsi="Times New Roman" w:cs="Times New Roman"/>
                <w:sz w:val="28"/>
                <w:szCs w:val="28"/>
              </w:rPr>
              <w:t>Трошкова А.П.</w:t>
            </w:r>
          </w:p>
        </w:tc>
        <w:tc>
          <w:tcPr>
            <w:tcW w:w="1553" w:type="dxa"/>
          </w:tcPr>
          <w:p w:rsidR="001500C0" w:rsidRPr="001500C0" w:rsidRDefault="001500C0" w:rsidP="001500C0">
            <w:pPr>
              <w:tabs>
                <w:tab w:val="left" w:pos="817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C0"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ноября</w:t>
            </w:r>
          </w:p>
        </w:tc>
      </w:tr>
    </w:tbl>
    <w:p w:rsidR="002C310A" w:rsidRPr="002C310A" w:rsidRDefault="002C310A" w:rsidP="00936FA0">
      <w:pPr>
        <w:tabs>
          <w:tab w:val="left" w:pos="8175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C310A" w:rsidRPr="002C310A" w:rsidSect="00936FA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310A" w:rsidRPr="002C310A" w:rsidRDefault="002C310A" w:rsidP="00936FA0">
      <w:pPr>
        <w:tabs>
          <w:tab w:val="left" w:pos="8175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C310A" w:rsidRPr="002C310A" w:rsidSect="002C310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310A" w:rsidRPr="002C310A" w:rsidRDefault="002C310A" w:rsidP="00936FA0">
      <w:pPr>
        <w:tabs>
          <w:tab w:val="left" w:pos="8175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C310A" w:rsidRPr="002C310A" w:rsidSect="002C310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2C310A" w:rsidRPr="002C310A" w:rsidTr="008B7CBC">
        <w:trPr>
          <w:trHeight w:val="902"/>
        </w:trPr>
        <w:tc>
          <w:tcPr>
            <w:tcW w:w="9782" w:type="dxa"/>
            <w:gridSpan w:val="2"/>
            <w:vAlign w:val="center"/>
          </w:tcPr>
          <w:p w:rsidR="002C310A" w:rsidRPr="002C310A" w:rsidRDefault="002C310A" w:rsidP="002659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Данные по диагностике эффективности реализации проекта</w:t>
            </w:r>
          </w:p>
        </w:tc>
      </w:tr>
      <w:tr w:rsidR="002C310A" w:rsidRPr="002C310A" w:rsidTr="008B7CBC">
        <w:tc>
          <w:tcPr>
            <w:tcW w:w="1844" w:type="dxa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 1</w:t>
            </w:r>
          </w:p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Дети стали чаще делать поделки своими руками.</w:t>
            </w:r>
          </w:p>
        </w:tc>
      </w:tr>
      <w:tr w:rsidR="002C310A" w:rsidRPr="002C310A" w:rsidTr="008B7CBC">
        <w:tc>
          <w:tcPr>
            <w:tcW w:w="1844" w:type="dxa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 2</w:t>
            </w:r>
          </w:p>
        </w:tc>
        <w:tc>
          <w:tcPr>
            <w:tcW w:w="7938" w:type="dxa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Улучшилась работа мелкой моторики рук.</w:t>
            </w:r>
          </w:p>
        </w:tc>
      </w:tr>
      <w:tr w:rsidR="002C310A" w:rsidRPr="002C310A" w:rsidTr="008B7CBC">
        <w:tc>
          <w:tcPr>
            <w:tcW w:w="1844" w:type="dxa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 3</w:t>
            </w:r>
          </w:p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с детьми стали чаще заниматься совместной творческой деятельностью.</w:t>
            </w:r>
          </w:p>
        </w:tc>
      </w:tr>
      <w:tr w:rsidR="002C310A" w:rsidRPr="002C310A" w:rsidTr="008B7CBC">
        <w:tc>
          <w:tcPr>
            <w:tcW w:w="1844" w:type="dxa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 4</w:t>
            </w:r>
          </w:p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Дети стали больше обращать внимание на организацию пространства вокруг себя (порядок за столом, на своём рабочем месте; уборка игрушек на свои места).</w:t>
            </w:r>
          </w:p>
        </w:tc>
      </w:tr>
      <w:tr w:rsidR="002C310A" w:rsidRPr="002C310A" w:rsidTr="008B7CBC">
        <w:tc>
          <w:tcPr>
            <w:tcW w:w="1844" w:type="dxa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 5</w:t>
            </w:r>
          </w:p>
        </w:tc>
        <w:tc>
          <w:tcPr>
            <w:tcW w:w="7938" w:type="dxa"/>
          </w:tcPr>
          <w:p w:rsidR="002C310A" w:rsidRPr="002C310A" w:rsidRDefault="002C310A" w:rsidP="00936F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0A">
              <w:rPr>
                <w:rFonts w:ascii="Times New Roman" w:eastAsia="Calibri" w:hAnsi="Times New Roman" w:cs="Times New Roman"/>
                <w:sz w:val="28"/>
                <w:szCs w:val="28"/>
              </w:rPr>
              <w:t>Дети не боятся творить, отражать своё видение мира в творческих работах.</w:t>
            </w:r>
          </w:p>
        </w:tc>
      </w:tr>
    </w:tbl>
    <w:p w:rsidR="002C310A" w:rsidRPr="002C310A" w:rsidRDefault="002C310A" w:rsidP="00936F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7A5" w:rsidRDefault="00DC37A5" w:rsidP="00936FA0">
      <w:pPr>
        <w:spacing w:line="360" w:lineRule="auto"/>
        <w:jc w:val="both"/>
      </w:pPr>
    </w:p>
    <w:sectPr w:rsidR="00DC37A5" w:rsidSect="001500C0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27" w:rsidRDefault="00926227" w:rsidP="002C310A">
      <w:pPr>
        <w:spacing w:after="0" w:line="240" w:lineRule="auto"/>
      </w:pPr>
      <w:r>
        <w:separator/>
      </w:r>
    </w:p>
  </w:endnote>
  <w:endnote w:type="continuationSeparator" w:id="0">
    <w:p w:rsidR="00926227" w:rsidRDefault="00926227" w:rsidP="002C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650351"/>
      <w:docPartObj>
        <w:docPartGallery w:val="Page Numbers (Bottom of Page)"/>
        <w:docPartUnique/>
      </w:docPartObj>
    </w:sdtPr>
    <w:sdtContent>
      <w:p w:rsidR="002C310A" w:rsidRDefault="002C31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9C5">
          <w:rPr>
            <w:noProof/>
          </w:rPr>
          <w:t>2</w:t>
        </w:r>
        <w:r>
          <w:fldChar w:fldCharType="end"/>
        </w:r>
      </w:p>
    </w:sdtContent>
  </w:sdt>
  <w:p w:rsidR="002C310A" w:rsidRDefault="002C31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27" w:rsidRDefault="00926227" w:rsidP="002C310A">
      <w:pPr>
        <w:spacing w:after="0" w:line="240" w:lineRule="auto"/>
      </w:pPr>
      <w:r>
        <w:separator/>
      </w:r>
    </w:p>
  </w:footnote>
  <w:footnote w:type="continuationSeparator" w:id="0">
    <w:p w:rsidR="00926227" w:rsidRDefault="00926227" w:rsidP="002C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DC" w:rsidRDefault="00926227">
    <w:pPr>
      <w:pStyle w:val="10"/>
      <w:jc w:val="right"/>
    </w:pPr>
  </w:p>
  <w:p w:rsidR="005746DC" w:rsidRDefault="00926227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83D"/>
    <w:multiLevelType w:val="hybridMultilevel"/>
    <w:tmpl w:val="03A2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3B2B"/>
    <w:multiLevelType w:val="hybridMultilevel"/>
    <w:tmpl w:val="D0BE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1BB"/>
    <w:multiLevelType w:val="hybridMultilevel"/>
    <w:tmpl w:val="A4A6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B25"/>
    <w:multiLevelType w:val="hybridMultilevel"/>
    <w:tmpl w:val="0CCC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62F86"/>
    <w:multiLevelType w:val="hybridMultilevel"/>
    <w:tmpl w:val="EA1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D1E"/>
    <w:multiLevelType w:val="hybridMultilevel"/>
    <w:tmpl w:val="81B68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A5BA3"/>
    <w:multiLevelType w:val="hybridMultilevel"/>
    <w:tmpl w:val="90327C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01B6"/>
    <w:multiLevelType w:val="hybridMultilevel"/>
    <w:tmpl w:val="E1BC7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F40A8"/>
    <w:multiLevelType w:val="hybridMultilevel"/>
    <w:tmpl w:val="371EE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A"/>
    <w:rsid w:val="001500C0"/>
    <w:rsid w:val="002659C5"/>
    <w:rsid w:val="002C310A"/>
    <w:rsid w:val="008B7CBC"/>
    <w:rsid w:val="00926227"/>
    <w:rsid w:val="00936FA0"/>
    <w:rsid w:val="00D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98C7"/>
  <w15:chartTrackingRefBased/>
  <w15:docId w15:val="{630A1637-4542-4907-A93A-5A243C36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2C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2C310A"/>
  </w:style>
  <w:style w:type="table" w:styleId="a3">
    <w:name w:val="Table Grid"/>
    <w:basedOn w:val="a1"/>
    <w:uiPriority w:val="39"/>
    <w:rsid w:val="002C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2C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rsid w:val="002C310A"/>
  </w:style>
  <w:style w:type="paragraph" w:styleId="a6">
    <w:name w:val="footer"/>
    <w:basedOn w:val="a"/>
    <w:link w:val="a7"/>
    <w:uiPriority w:val="99"/>
    <w:unhideWhenUsed/>
    <w:rsid w:val="002C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DA34-1D91-4690-A569-BC91E600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2023-01-23T10:14:00Z</dcterms:created>
  <dcterms:modified xsi:type="dcterms:W3CDTF">2023-01-23T10:59:00Z</dcterms:modified>
</cp:coreProperties>
</file>