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F2" w:rsidRDefault="0083155A" w:rsidP="00831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ДОО</w:t>
      </w:r>
    </w:p>
    <w:p w:rsidR="0083155A" w:rsidRDefault="0083155A" w:rsidP="00831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(краткое наименование ДОО)</w:t>
      </w:r>
    </w:p>
    <w:p w:rsidR="002226E3" w:rsidRDefault="002226E3" w:rsidP="0083155A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2226E3" w:rsidRDefault="002226E3" w:rsidP="00430CF2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2226E3" w:rsidRDefault="002226E3" w:rsidP="00430CF2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2226E3" w:rsidRDefault="002226E3" w:rsidP="00430CF2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2226E3" w:rsidRDefault="002226E3" w:rsidP="00430CF2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2226E3" w:rsidRDefault="002226E3" w:rsidP="00430CF2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2226E3" w:rsidRDefault="002226E3" w:rsidP="00430CF2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2226E3" w:rsidRDefault="002226E3" w:rsidP="00430CF2">
      <w:pPr>
        <w:ind w:firstLine="540"/>
        <w:jc w:val="center"/>
        <w:rPr>
          <w:rFonts w:ascii="Arial" w:eastAsia="Times New Roman" w:hAnsi="Arial" w:cs="Arial"/>
          <w:b/>
          <w:bCs/>
          <w:color w:val="000000"/>
          <w:sz w:val="17"/>
        </w:rPr>
      </w:pPr>
    </w:p>
    <w:p w:rsidR="00430CF2" w:rsidRDefault="00430CF2" w:rsidP="00430CF2">
      <w:pPr>
        <w:ind w:firstLine="54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Программа тьюто</w:t>
      </w:r>
      <w:r w:rsidRPr="005F5A38">
        <w:rPr>
          <w:rFonts w:ascii="Calibri" w:eastAsia="Calibri" w:hAnsi="Calibri" w:cs="Times New Roman"/>
          <w:b/>
        </w:rPr>
        <w:t>рского  сопровождения</w:t>
      </w:r>
    </w:p>
    <w:p w:rsidR="002226E3" w:rsidRDefault="0083155A" w:rsidP="00430CF2">
      <w:pPr>
        <w:ind w:firstLine="54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МБД</w:t>
      </w:r>
      <w:r w:rsidR="002226E3">
        <w:rPr>
          <w:rFonts w:ascii="Calibri" w:eastAsia="Calibri" w:hAnsi="Calibri" w:cs="Times New Roman"/>
          <w:b/>
        </w:rPr>
        <w:t>ОУ</w:t>
      </w:r>
    </w:p>
    <w:p w:rsidR="002226E3" w:rsidRDefault="002226E3" w:rsidP="00430CF2">
      <w:pPr>
        <w:ind w:firstLine="54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по теме</w:t>
      </w:r>
    </w:p>
    <w:p w:rsidR="00430CF2" w:rsidRPr="005F5A38" w:rsidRDefault="00430CF2" w:rsidP="00430CF2">
      <w:pPr>
        <w:ind w:firstLine="540"/>
        <w:jc w:val="center"/>
        <w:rPr>
          <w:rFonts w:ascii="Calibri" w:eastAsia="Calibri" w:hAnsi="Calibri" w:cs="Times New Roman"/>
          <w:b/>
        </w:rPr>
      </w:pPr>
      <w:r w:rsidRPr="005F5A38">
        <w:rPr>
          <w:rFonts w:ascii="Calibri" w:eastAsia="Calibri" w:hAnsi="Calibri" w:cs="Times New Roman"/>
          <w:b/>
        </w:rPr>
        <w:t xml:space="preserve"> «</w:t>
      </w:r>
      <w:r>
        <w:rPr>
          <w:rFonts w:ascii="Calibri" w:eastAsia="Calibri" w:hAnsi="Calibri" w:cs="Times New Roman"/>
          <w:b/>
        </w:rPr>
        <w:t>______________________________________</w:t>
      </w:r>
      <w:r w:rsidRPr="005F5A38">
        <w:rPr>
          <w:rFonts w:ascii="Calibri" w:eastAsia="Calibri" w:hAnsi="Calibri" w:cs="Times New Roman"/>
          <w:b/>
        </w:rPr>
        <w:t>»</w:t>
      </w:r>
    </w:p>
    <w:p w:rsidR="00430CF2" w:rsidRDefault="00430CF2" w:rsidP="00430CF2">
      <w:pPr>
        <w:pStyle w:val="3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(для обучающихся ___________ </w:t>
      </w:r>
      <w:r w:rsidR="0083155A">
        <w:rPr>
          <w:sz w:val="24"/>
          <w:szCs w:val="24"/>
        </w:rPr>
        <w:t>группы</w:t>
      </w:r>
      <w:r>
        <w:rPr>
          <w:sz w:val="24"/>
          <w:szCs w:val="24"/>
        </w:rPr>
        <w:t>)</w:t>
      </w:r>
    </w:p>
    <w:p w:rsidR="00430CF2" w:rsidRDefault="00430CF2" w:rsidP="00430CF2">
      <w:pPr>
        <w:pStyle w:val="3"/>
        <w:ind w:firstLine="540"/>
        <w:jc w:val="right"/>
        <w:rPr>
          <w:sz w:val="24"/>
          <w:szCs w:val="24"/>
        </w:rPr>
      </w:pPr>
    </w:p>
    <w:p w:rsidR="00430CF2" w:rsidRDefault="00430CF2" w:rsidP="00430CF2">
      <w:pPr>
        <w:pStyle w:val="3"/>
        <w:ind w:firstLine="540"/>
        <w:jc w:val="right"/>
        <w:rPr>
          <w:sz w:val="24"/>
          <w:szCs w:val="24"/>
        </w:rPr>
      </w:pPr>
    </w:p>
    <w:p w:rsidR="00430CF2" w:rsidRPr="007E247C" w:rsidRDefault="00430CF2" w:rsidP="00430CF2">
      <w:pPr>
        <w:pStyle w:val="3"/>
        <w:spacing w:after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7E247C">
        <w:rPr>
          <w:sz w:val="24"/>
          <w:szCs w:val="24"/>
        </w:rPr>
        <w:t>рок реализации</w:t>
      </w:r>
      <w:r>
        <w:rPr>
          <w:sz w:val="24"/>
          <w:szCs w:val="24"/>
        </w:rPr>
        <w:t xml:space="preserve"> 1 год</w:t>
      </w:r>
    </w:p>
    <w:p w:rsidR="00430CF2" w:rsidRDefault="00430CF2" w:rsidP="00430CF2">
      <w:pPr>
        <w:pStyle w:val="3"/>
        <w:ind w:firstLine="540"/>
        <w:rPr>
          <w:sz w:val="24"/>
          <w:szCs w:val="24"/>
        </w:rPr>
      </w:pPr>
    </w:p>
    <w:p w:rsidR="00430CF2" w:rsidRDefault="00430CF2" w:rsidP="00430CF2">
      <w:pPr>
        <w:pStyle w:val="3"/>
        <w:ind w:firstLine="540"/>
        <w:jc w:val="center"/>
        <w:rPr>
          <w:sz w:val="28"/>
          <w:szCs w:val="28"/>
        </w:rPr>
      </w:pPr>
    </w:p>
    <w:p w:rsidR="00430CF2" w:rsidRPr="00160E45" w:rsidRDefault="00430CF2" w:rsidP="00430CF2">
      <w:pPr>
        <w:pStyle w:val="3"/>
        <w:ind w:firstLine="540"/>
        <w:jc w:val="center"/>
        <w:rPr>
          <w:sz w:val="28"/>
          <w:szCs w:val="28"/>
        </w:rPr>
      </w:pPr>
    </w:p>
    <w:p w:rsidR="00430CF2" w:rsidRPr="003D0498" w:rsidRDefault="00430CF2" w:rsidP="00430CF2">
      <w:pPr>
        <w:ind w:firstLine="540"/>
        <w:jc w:val="right"/>
        <w:rPr>
          <w:rFonts w:ascii="Calibri" w:eastAsia="Calibri" w:hAnsi="Calibri" w:cs="Times New Roman"/>
        </w:rPr>
      </w:pPr>
      <w:r w:rsidRPr="003D0498">
        <w:rPr>
          <w:rFonts w:ascii="Calibri" w:eastAsia="Calibri" w:hAnsi="Calibri" w:cs="Times New Roman"/>
        </w:rPr>
        <w:t xml:space="preserve">Автор: </w:t>
      </w:r>
      <w:r>
        <w:rPr>
          <w:rFonts w:ascii="Calibri" w:eastAsia="Calibri" w:hAnsi="Calibri" w:cs="Times New Roman"/>
        </w:rPr>
        <w:t>___________________________</w:t>
      </w:r>
    </w:p>
    <w:p w:rsidR="00430CF2" w:rsidRPr="003D0498" w:rsidRDefault="00430CF2" w:rsidP="00430CF2">
      <w:pPr>
        <w:pStyle w:val="3"/>
        <w:ind w:firstLine="540"/>
        <w:jc w:val="right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right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right"/>
        <w:rPr>
          <w:szCs w:val="24"/>
        </w:rPr>
      </w:pPr>
    </w:p>
    <w:p w:rsidR="00430CF2" w:rsidRPr="003D0498" w:rsidRDefault="00430CF2" w:rsidP="00430CF2">
      <w:pPr>
        <w:pStyle w:val="3"/>
        <w:ind w:firstLine="540"/>
        <w:rPr>
          <w:szCs w:val="24"/>
        </w:rPr>
      </w:pPr>
    </w:p>
    <w:p w:rsidR="00430CF2" w:rsidRPr="003D0498" w:rsidRDefault="00430CF2" w:rsidP="00430CF2">
      <w:pPr>
        <w:pStyle w:val="3"/>
        <w:ind w:firstLine="540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Pr="003D0498" w:rsidRDefault="00430CF2" w:rsidP="00430CF2">
      <w:pPr>
        <w:pStyle w:val="3"/>
        <w:ind w:firstLine="540"/>
        <w:jc w:val="center"/>
        <w:rPr>
          <w:szCs w:val="24"/>
        </w:rPr>
      </w:pPr>
    </w:p>
    <w:p w:rsidR="00430CF2" w:rsidRDefault="00430CF2" w:rsidP="002226E3">
      <w:pPr>
        <w:rPr>
          <w:rFonts w:ascii="Calibri" w:eastAsia="Calibri" w:hAnsi="Calibri" w:cs="Times New Roman"/>
          <w:b/>
        </w:rPr>
      </w:pPr>
    </w:p>
    <w:p w:rsidR="0083155A" w:rsidRPr="00865E41" w:rsidRDefault="0083155A" w:rsidP="002226E3">
      <w:pPr>
        <w:rPr>
          <w:rFonts w:ascii="Calibri" w:eastAsia="Calibri" w:hAnsi="Calibri" w:cs="Times New Roman"/>
          <w:b/>
        </w:rPr>
      </w:pPr>
    </w:p>
    <w:p w:rsidR="00430CF2" w:rsidRPr="002226E3" w:rsidRDefault="00430CF2" w:rsidP="00430CF2">
      <w:pPr>
        <w:spacing w:before="100" w:beforeAutospacing="1" w:after="100" w:afterAutospacing="1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CF2" w:rsidRPr="002226E3" w:rsidRDefault="00430CF2" w:rsidP="0083155A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  <w:r w:rsidRPr="002226E3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_____________________________________________________________________________</w:t>
      </w:r>
    </w:p>
    <w:p w:rsidR="00430CF2" w:rsidRPr="002226E3" w:rsidRDefault="00430CF2" w:rsidP="00430CF2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ситуация, 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на решение которой направлена программа </w:t>
      </w:r>
      <w:proofErr w:type="spellStart"/>
      <w:r w:rsidRPr="002226E3">
        <w:rPr>
          <w:rFonts w:ascii="Times New Roman" w:eastAsia="Calibri" w:hAnsi="Times New Roman" w:cs="Times New Roman"/>
          <w:sz w:val="24"/>
          <w:szCs w:val="24"/>
        </w:rPr>
        <w:t>тьторского</w:t>
      </w:r>
      <w:proofErr w:type="spellEnd"/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сопровождения, заключается в том, что __________________________________________________</w:t>
      </w:r>
      <w:r w:rsidRPr="002226E3">
        <w:rPr>
          <w:rFonts w:ascii="Times New Roman" w:eastAsia="Calibri" w:hAnsi="Times New Roman" w:cs="Times New Roman"/>
          <w:sz w:val="24"/>
          <w:szCs w:val="24"/>
        </w:rPr>
        <w:br/>
      </w:r>
    </w:p>
    <w:p w:rsidR="00430CF2" w:rsidRPr="002226E3" w:rsidRDefault="00430CF2" w:rsidP="003F5DFF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br/>
      </w:r>
    </w:p>
    <w:p w:rsidR="00430CF2" w:rsidRPr="002226E3" w:rsidRDefault="00430CF2" w:rsidP="00430CF2">
      <w:pPr>
        <w:framePr w:hSpace="180" w:wrap="around" w:vAnchor="page" w:hAnchor="margin" w:x="-936" w:y="4375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30CF2" w:rsidRPr="002226E3" w:rsidRDefault="00430CF2" w:rsidP="00430CF2">
      <w:pPr>
        <w:tabs>
          <w:tab w:val="center" w:pos="7938"/>
        </w:tabs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430CF2" w:rsidRPr="002226E3" w:rsidRDefault="00430CF2" w:rsidP="0083155A">
      <w:pPr>
        <w:tabs>
          <w:tab w:val="center" w:pos="7938"/>
        </w:tabs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sz w:val="24"/>
          <w:szCs w:val="24"/>
        </w:rPr>
        <w:t>1.  Развить готовность обучающихся к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br/>
      </w:r>
      <w:r w:rsidRPr="002226E3">
        <w:rPr>
          <w:bCs/>
          <w:color w:val="231F20"/>
          <w:szCs w:val="24"/>
        </w:rPr>
        <w:t>2</w:t>
      </w:r>
      <w:r w:rsidRPr="002226E3">
        <w:rPr>
          <w:color w:val="231F20"/>
          <w:szCs w:val="24"/>
        </w:rPr>
        <w:t xml:space="preserve">. </w:t>
      </w:r>
      <w:r w:rsidRPr="002226E3">
        <w:rPr>
          <w:szCs w:val="24"/>
        </w:rPr>
        <w:t>Способствовать расширению</w:t>
      </w:r>
      <w:r w:rsidR="003F5DFF" w:rsidRPr="002226E3">
        <w:rPr>
          <w:szCs w:val="24"/>
        </w:rPr>
        <w:t>______________________________________________</w:t>
      </w:r>
      <w:r w:rsidR="003F5DFF" w:rsidRPr="002226E3">
        <w:rPr>
          <w:szCs w:val="24"/>
        </w:rPr>
        <w:br/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3. Создать условия 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br/>
      </w:r>
    </w:p>
    <w:p w:rsidR="00430CF2" w:rsidRPr="002226E3" w:rsidRDefault="00430CF2" w:rsidP="00430C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3F5DFF" w:rsidRPr="002226E3" w:rsidRDefault="00430CF2" w:rsidP="003F5DF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sz w:val="24"/>
          <w:szCs w:val="24"/>
        </w:rPr>
        <w:t>У обучающихся развита</w:t>
      </w:r>
      <w:r w:rsidRPr="002226E3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2226E3">
        <w:rPr>
          <w:rFonts w:ascii="Times New Roman" w:eastAsia="Calibri" w:hAnsi="Times New Roman" w:cs="Times New Roman"/>
          <w:bCs/>
          <w:sz w:val="24"/>
          <w:szCs w:val="24"/>
        </w:rPr>
        <w:t xml:space="preserve">готовность </w:t>
      </w:r>
      <w:r w:rsidR="003F5DFF" w:rsidRPr="002226E3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83155A">
        <w:rPr>
          <w:rFonts w:ascii="Times New Roman" w:eastAsia="Calibri" w:hAnsi="Times New Roman" w:cs="Times New Roman"/>
          <w:bCs/>
          <w:sz w:val="24"/>
          <w:szCs w:val="24"/>
        </w:rPr>
        <w:t>________________________________</w:t>
      </w:r>
    </w:p>
    <w:p w:rsidR="003F5DFF" w:rsidRPr="002226E3" w:rsidRDefault="00430CF2" w:rsidP="003F5DF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программы владеют навыками  </w:t>
      </w:r>
      <w:r w:rsidR="003F5DFF" w:rsidRPr="002226E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430CF2" w:rsidRPr="002226E3" w:rsidRDefault="003F5DFF" w:rsidP="003F5D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6E3">
        <w:rPr>
          <w:rFonts w:ascii="Times New Roman" w:eastAsia="Calibri" w:hAnsi="Times New Roman" w:cs="Times New Roman"/>
          <w:sz w:val="24"/>
          <w:szCs w:val="24"/>
        </w:rPr>
        <w:t>3.</w:t>
      </w:r>
      <w:r w:rsidR="00430CF2" w:rsidRPr="002226E3">
        <w:rPr>
          <w:rFonts w:ascii="Times New Roman" w:eastAsia="Calibri" w:hAnsi="Times New Roman" w:cs="Times New Roman"/>
          <w:sz w:val="24"/>
          <w:szCs w:val="24"/>
        </w:rPr>
        <w:t xml:space="preserve">Обучающиеся являются активными участниками </w:t>
      </w:r>
      <w:r w:rsidRPr="002226E3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3155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30CF2" w:rsidRPr="002226E3" w:rsidRDefault="00430CF2" w:rsidP="003F5DF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sz w:val="24"/>
          <w:szCs w:val="24"/>
        </w:rPr>
        <w:t>Программа тьюторского сопровождения рассчитана на срок реализации - 1 год</w:t>
      </w:r>
      <w:r w:rsidR="00C75997" w:rsidRPr="002226E3">
        <w:rPr>
          <w:rFonts w:ascii="Times New Roman" w:eastAsia="Calibri" w:hAnsi="Times New Roman" w:cs="Times New Roman"/>
          <w:sz w:val="24"/>
          <w:szCs w:val="24"/>
        </w:rPr>
        <w:t xml:space="preserve"> в количестве ______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часов. В своем содержании программа имеет 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этапа представленных инвариантной </w:t>
      </w:r>
      <w:r w:rsidRPr="002226E3">
        <w:rPr>
          <w:rFonts w:ascii="Times New Roman" w:eastAsia="Calibri" w:hAnsi="Times New Roman" w:cs="Times New Roman"/>
          <w:color w:val="231F20"/>
          <w:sz w:val="24"/>
          <w:szCs w:val="24"/>
        </w:rPr>
        <w:t>(еженедельные встречи)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и вариативной частью (по выбору и запросу обучающегося) </w:t>
      </w:r>
      <w:r w:rsidR="00A70D97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процесса. В таблице ниже указаны основные этапы программы и з</w:t>
      </w:r>
      <w:r w:rsidR="003F5DFF" w:rsidRPr="002226E3">
        <w:rPr>
          <w:rFonts w:ascii="Times New Roman" w:eastAsia="Calibri" w:hAnsi="Times New Roman" w:cs="Times New Roman"/>
          <w:sz w:val="24"/>
          <w:szCs w:val="24"/>
        </w:rPr>
        <w:t>адачи тьюторского сопровождения</w:t>
      </w:r>
    </w:p>
    <w:tbl>
      <w:tblPr>
        <w:tblStyle w:val="a8"/>
        <w:tblpPr w:leftFromText="180" w:rightFromText="180" w:vertAnchor="text" w:horzAnchor="page" w:tblpX="1811" w:tblpY="397"/>
        <w:tblW w:w="9571" w:type="dxa"/>
        <w:tblLook w:val="01E0" w:firstRow="1" w:lastRow="1" w:firstColumn="1" w:lastColumn="1" w:noHBand="0" w:noVBand="0"/>
      </w:tblPr>
      <w:tblGrid>
        <w:gridCol w:w="459"/>
        <w:gridCol w:w="1556"/>
        <w:gridCol w:w="3963"/>
        <w:gridCol w:w="3593"/>
      </w:tblGrid>
      <w:tr w:rsidR="00C75997" w:rsidRPr="002226E3" w:rsidTr="00C75997">
        <w:tc>
          <w:tcPr>
            <w:tcW w:w="417" w:type="dxa"/>
          </w:tcPr>
          <w:p w:rsidR="00C75997" w:rsidRPr="002226E3" w:rsidRDefault="00C75997" w:rsidP="00C7599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226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:rsidR="00C75997" w:rsidRPr="002226E3" w:rsidRDefault="00C75997" w:rsidP="00C7599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226E3">
              <w:rPr>
                <w:b/>
                <w:sz w:val="24"/>
                <w:szCs w:val="24"/>
              </w:rPr>
              <w:t>Этапы программы</w:t>
            </w:r>
          </w:p>
        </w:tc>
        <w:tc>
          <w:tcPr>
            <w:tcW w:w="3990" w:type="dxa"/>
          </w:tcPr>
          <w:p w:rsidR="00C75997" w:rsidRPr="002226E3" w:rsidRDefault="00C75997" w:rsidP="00C7599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226E3">
              <w:rPr>
                <w:b/>
                <w:sz w:val="24"/>
                <w:szCs w:val="24"/>
              </w:rPr>
              <w:t>Зачади тьютора</w:t>
            </w:r>
          </w:p>
        </w:tc>
        <w:tc>
          <w:tcPr>
            <w:tcW w:w="3607" w:type="dxa"/>
          </w:tcPr>
          <w:p w:rsidR="00C75997" w:rsidRPr="002226E3" w:rsidRDefault="00C75997" w:rsidP="00C7599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226E3">
              <w:rPr>
                <w:b/>
                <w:sz w:val="24"/>
                <w:szCs w:val="24"/>
              </w:rPr>
              <w:t xml:space="preserve">Ожидаемый </w:t>
            </w:r>
            <w:r w:rsidR="0083155A">
              <w:rPr>
                <w:b/>
                <w:sz w:val="24"/>
                <w:szCs w:val="24"/>
              </w:rPr>
              <w:t xml:space="preserve"> образовательный </w:t>
            </w:r>
            <w:r w:rsidRPr="002226E3">
              <w:rPr>
                <w:b/>
                <w:sz w:val="24"/>
                <w:szCs w:val="24"/>
              </w:rPr>
              <w:t>результат</w:t>
            </w:r>
          </w:p>
        </w:tc>
      </w:tr>
      <w:tr w:rsidR="00C75997" w:rsidRPr="002226E3" w:rsidTr="00C75997">
        <w:trPr>
          <w:trHeight w:val="871"/>
        </w:trPr>
        <w:tc>
          <w:tcPr>
            <w:tcW w:w="417" w:type="dxa"/>
          </w:tcPr>
          <w:p w:rsidR="00C75997" w:rsidRPr="002226E3" w:rsidRDefault="00C75997" w:rsidP="00C75997">
            <w:pPr>
              <w:numPr>
                <w:ilvl w:val="0"/>
                <w:numId w:val="1"/>
              </w:numPr>
              <w:ind w:firstLine="54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C75997" w:rsidRPr="002226E3" w:rsidRDefault="00C75997" w:rsidP="00C75997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75997" w:rsidRPr="002226E3" w:rsidTr="00C75997">
        <w:trPr>
          <w:trHeight w:val="1242"/>
        </w:trPr>
        <w:tc>
          <w:tcPr>
            <w:tcW w:w="417" w:type="dxa"/>
          </w:tcPr>
          <w:p w:rsidR="00C75997" w:rsidRPr="002226E3" w:rsidRDefault="00C75997" w:rsidP="00C75997">
            <w:pPr>
              <w:numPr>
                <w:ilvl w:val="0"/>
                <w:numId w:val="1"/>
              </w:numPr>
              <w:ind w:firstLine="54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75997" w:rsidRPr="002226E3" w:rsidTr="00C75997">
        <w:trPr>
          <w:trHeight w:val="961"/>
        </w:trPr>
        <w:tc>
          <w:tcPr>
            <w:tcW w:w="417" w:type="dxa"/>
          </w:tcPr>
          <w:p w:rsidR="00C75997" w:rsidRPr="002226E3" w:rsidRDefault="00C75997" w:rsidP="00C75997">
            <w:pPr>
              <w:numPr>
                <w:ilvl w:val="0"/>
                <w:numId w:val="1"/>
              </w:numPr>
              <w:ind w:firstLine="54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C75997" w:rsidRPr="002226E3" w:rsidRDefault="00C75997" w:rsidP="00C75997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75997" w:rsidRPr="002226E3" w:rsidTr="00C75997">
        <w:trPr>
          <w:trHeight w:val="862"/>
        </w:trPr>
        <w:tc>
          <w:tcPr>
            <w:tcW w:w="417" w:type="dxa"/>
          </w:tcPr>
          <w:p w:rsidR="00C75997" w:rsidRPr="002226E3" w:rsidRDefault="00C75997" w:rsidP="00C75997">
            <w:pPr>
              <w:numPr>
                <w:ilvl w:val="0"/>
                <w:numId w:val="1"/>
              </w:numPr>
              <w:ind w:firstLine="54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5997" w:rsidRPr="002226E3" w:rsidRDefault="00C75997" w:rsidP="00C75997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C75997" w:rsidRPr="002226E3" w:rsidRDefault="00C75997" w:rsidP="00C75997">
            <w:pPr>
              <w:tabs>
                <w:tab w:val="left" w:pos="720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C75997" w:rsidRPr="002226E3" w:rsidRDefault="00C75997" w:rsidP="00C75997">
            <w:pPr>
              <w:tabs>
                <w:tab w:val="left" w:pos="720"/>
              </w:tabs>
              <w:ind w:firstLine="540"/>
              <w:rPr>
                <w:sz w:val="24"/>
                <w:szCs w:val="24"/>
              </w:rPr>
            </w:pPr>
          </w:p>
        </w:tc>
      </w:tr>
    </w:tbl>
    <w:p w:rsidR="00430CF2" w:rsidRPr="002226E3" w:rsidRDefault="00430CF2" w:rsidP="00C7599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430CF2" w:rsidRPr="002226E3" w:rsidRDefault="00430CF2" w:rsidP="00430CF2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26E3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2226E3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тематический план программы</w:t>
      </w:r>
    </w:p>
    <w:p w:rsidR="00430CF2" w:rsidRPr="002226E3" w:rsidRDefault="00C75997" w:rsidP="00430CF2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>(__________</w:t>
      </w:r>
      <w:r w:rsidR="00430CF2" w:rsidRPr="002226E3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3917"/>
        <w:gridCol w:w="1260"/>
        <w:gridCol w:w="1440"/>
        <w:gridCol w:w="900"/>
        <w:gridCol w:w="540"/>
      </w:tblGrid>
      <w:tr w:rsidR="00430CF2" w:rsidRPr="002226E3" w:rsidTr="002226E3">
        <w:tc>
          <w:tcPr>
            <w:tcW w:w="426" w:type="dxa"/>
            <w:vMerge w:val="restart"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  <w:r w:rsidRPr="002226E3">
              <w:rPr>
                <w:szCs w:val="24"/>
              </w:rPr>
              <w:t>№</w:t>
            </w:r>
          </w:p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  <w:tc>
          <w:tcPr>
            <w:tcW w:w="3917" w:type="dxa"/>
            <w:vMerge w:val="restart"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  <w:r w:rsidRPr="002226E3">
              <w:rPr>
                <w:szCs w:val="24"/>
              </w:rPr>
              <w:t>Тема</w:t>
            </w:r>
          </w:p>
        </w:tc>
        <w:tc>
          <w:tcPr>
            <w:tcW w:w="3600" w:type="dxa"/>
            <w:gridSpan w:val="3"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  <w:r w:rsidRPr="002226E3">
              <w:rPr>
                <w:szCs w:val="24"/>
              </w:rPr>
              <w:t>Кол-во часов</w:t>
            </w:r>
          </w:p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30CF2" w:rsidRPr="002226E3" w:rsidRDefault="00430CF2" w:rsidP="0083155A">
            <w:pPr>
              <w:pStyle w:val="a4"/>
              <w:ind w:left="113" w:right="113"/>
              <w:jc w:val="left"/>
              <w:rPr>
                <w:szCs w:val="24"/>
              </w:rPr>
            </w:pPr>
            <w:r w:rsidRPr="002226E3">
              <w:rPr>
                <w:szCs w:val="24"/>
              </w:rPr>
              <w:t>Всего</w:t>
            </w:r>
          </w:p>
        </w:tc>
      </w:tr>
      <w:tr w:rsidR="00430CF2" w:rsidRPr="002226E3" w:rsidTr="002226E3">
        <w:tc>
          <w:tcPr>
            <w:tcW w:w="426" w:type="dxa"/>
            <w:vMerge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  <w:tc>
          <w:tcPr>
            <w:tcW w:w="3917" w:type="dxa"/>
            <w:vMerge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  <w:tc>
          <w:tcPr>
            <w:tcW w:w="1260" w:type="dxa"/>
          </w:tcPr>
          <w:p w:rsidR="00430CF2" w:rsidRPr="002226E3" w:rsidRDefault="0083155A" w:rsidP="0083155A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ООД</w:t>
            </w:r>
          </w:p>
        </w:tc>
        <w:tc>
          <w:tcPr>
            <w:tcW w:w="1440" w:type="dxa"/>
          </w:tcPr>
          <w:p w:rsidR="00430CF2" w:rsidRPr="002226E3" w:rsidRDefault="0083155A" w:rsidP="0083155A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Совмест</w:t>
            </w:r>
            <w:proofErr w:type="spellEnd"/>
            <w:r>
              <w:rPr>
                <w:szCs w:val="24"/>
              </w:rPr>
              <w:t>. ОД</w:t>
            </w:r>
          </w:p>
        </w:tc>
        <w:tc>
          <w:tcPr>
            <w:tcW w:w="900" w:type="dxa"/>
          </w:tcPr>
          <w:p w:rsidR="00430CF2" w:rsidRPr="002226E3" w:rsidRDefault="00430CF2" w:rsidP="0083155A">
            <w:pPr>
              <w:pStyle w:val="a4"/>
              <w:rPr>
                <w:szCs w:val="24"/>
              </w:rPr>
            </w:pPr>
            <w:r w:rsidRPr="002226E3">
              <w:rPr>
                <w:szCs w:val="24"/>
              </w:rPr>
              <w:t>Итого</w:t>
            </w:r>
          </w:p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  <w:tc>
          <w:tcPr>
            <w:tcW w:w="540" w:type="dxa"/>
            <w:vMerge/>
          </w:tcPr>
          <w:p w:rsidR="00430CF2" w:rsidRPr="002226E3" w:rsidRDefault="00430CF2" w:rsidP="00F60426">
            <w:pPr>
              <w:pStyle w:val="a4"/>
              <w:ind w:firstLine="540"/>
              <w:rPr>
                <w:szCs w:val="24"/>
              </w:rPr>
            </w:pPr>
          </w:p>
        </w:tc>
      </w:tr>
    </w:tbl>
    <w:p w:rsidR="00430CF2" w:rsidRPr="002226E3" w:rsidRDefault="00430CF2" w:rsidP="00430CF2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CF2" w:rsidRPr="002226E3" w:rsidRDefault="00430CF2" w:rsidP="00430CF2">
      <w:pPr>
        <w:pStyle w:val="a6"/>
        <w:ind w:firstLine="540"/>
        <w:rPr>
          <w:b/>
        </w:rPr>
      </w:pPr>
      <w:r w:rsidRPr="002226E3">
        <w:rPr>
          <w:b/>
        </w:rPr>
        <w:t xml:space="preserve">                            </w:t>
      </w:r>
    </w:p>
    <w:p w:rsidR="00430CF2" w:rsidRPr="002226E3" w:rsidRDefault="00430CF2" w:rsidP="00430CF2">
      <w:pPr>
        <w:pStyle w:val="a6"/>
        <w:ind w:firstLine="540"/>
        <w:rPr>
          <w:b/>
        </w:rPr>
      </w:pPr>
      <w:r w:rsidRPr="002226E3">
        <w:rPr>
          <w:b/>
        </w:rPr>
        <w:t xml:space="preserve">                                Условия реализации программы</w:t>
      </w:r>
    </w:p>
    <w:p w:rsidR="00430CF2" w:rsidRPr="002226E3" w:rsidRDefault="00430CF2" w:rsidP="00430CF2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 Реализация программы </w:t>
      </w:r>
      <w:proofErr w:type="spellStart"/>
      <w:r w:rsidRPr="002226E3">
        <w:rPr>
          <w:rFonts w:ascii="Times New Roman" w:eastAsia="Calibri" w:hAnsi="Times New Roman" w:cs="Times New Roman"/>
          <w:sz w:val="24"/>
          <w:szCs w:val="24"/>
        </w:rPr>
        <w:t>тьторского</w:t>
      </w:r>
      <w:proofErr w:type="spellEnd"/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сопровождения предполагает  соблюдение следующих условий:</w:t>
      </w:r>
    </w:p>
    <w:p w:rsidR="00430CF2" w:rsidRPr="002226E3" w:rsidRDefault="00430CF2" w:rsidP="00430CF2">
      <w:pPr>
        <w:pStyle w:val="a3"/>
        <w:spacing w:before="0" w:beforeAutospacing="0" w:after="0" w:afterAutospacing="0"/>
        <w:ind w:firstLine="540"/>
        <w:jc w:val="both"/>
      </w:pPr>
      <w:r w:rsidRPr="002226E3">
        <w:t>1.  Индивидуализация учебного процесса. Обеспечивается за счет самостоятельного выбора обучающимися</w:t>
      </w:r>
      <w:r w:rsidR="00A70D97">
        <w:t xml:space="preserve"> (родителями, законными представителями)</w:t>
      </w:r>
      <w:r w:rsidRPr="002226E3">
        <w:t xml:space="preserve"> целей и форм реализации ИОП.</w:t>
      </w:r>
    </w:p>
    <w:p w:rsidR="00430CF2" w:rsidRPr="002226E3" w:rsidRDefault="00430CF2" w:rsidP="00430CF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2226E3">
        <w:t xml:space="preserve">2. Тьютор занимает позицию сопровождения образовательной деятельности </w:t>
      </w:r>
      <w:r w:rsidR="00A70D97">
        <w:t>обучающегося</w:t>
      </w:r>
      <w:r w:rsidRPr="002226E3">
        <w:t xml:space="preserve">, т.е. цели этой деятельности определяются </w:t>
      </w:r>
      <w:r w:rsidR="00A70D97">
        <w:t>обучающимся и его родителями (законными представителями)</w:t>
      </w:r>
      <w:r w:rsidRPr="002226E3">
        <w:t xml:space="preserve"> на основе его индивидуальных интересов, направленностей</w:t>
      </w:r>
      <w:r w:rsidR="00A70D97">
        <w:rPr>
          <w:color w:val="FF0000"/>
        </w:rPr>
        <w:t>.</w:t>
      </w:r>
    </w:p>
    <w:p w:rsidR="00430CF2" w:rsidRPr="002226E3" w:rsidRDefault="00430CF2" w:rsidP="00430CF2">
      <w:pPr>
        <w:pStyle w:val="a4"/>
        <w:ind w:firstLine="540"/>
        <w:jc w:val="both"/>
        <w:rPr>
          <w:b w:val="0"/>
          <w:szCs w:val="24"/>
        </w:rPr>
      </w:pPr>
      <w:r w:rsidRPr="002226E3">
        <w:rPr>
          <w:b w:val="0"/>
          <w:szCs w:val="24"/>
        </w:rPr>
        <w:t>3. Расширение пространства социал</w:t>
      </w:r>
      <w:r w:rsidR="00A70D97">
        <w:rPr>
          <w:b w:val="0"/>
          <w:szCs w:val="24"/>
        </w:rPr>
        <w:t>изации</w:t>
      </w:r>
      <w:r w:rsidRPr="002226E3">
        <w:rPr>
          <w:b w:val="0"/>
          <w:szCs w:val="24"/>
        </w:rPr>
        <w:t xml:space="preserve"> обучающихся. </w:t>
      </w:r>
    </w:p>
    <w:p w:rsidR="00430CF2" w:rsidRPr="002226E3" w:rsidRDefault="00430CF2" w:rsidP="00430CF2">
      <w:pPr>
        <w:pStyle w:val="a3"/>
        <w:spacing w:before="0" w:beforeAutospacing="0" w:after="0" w:afterAutospacing="0"/>
        <w:ind w:firstLine="540"/>
        <w:jc w:val="both"/>
      </w:pPr>
      <w:r w:rsidRPr="002226E3">
        <w:t>4.</w:t>
      </w:r>
      <w:r w:rsidRPr="002226E3">
        <w:rPr>
          <w:b/>
        </w:rPr>
        <w:t xml:space="preserve"> </w:t>
      </w:r>
      <w:r w:rsidRPr="002226E3">
        <w:t xml:space="preserve">Организация пространства образовательной рефлексии. Обеспечивается, прежде всего, особой педагогической позицией "тьютор". Предметом </w:t>
      </w:r>
      <w:proofErr w:type="spellStart"/>
      <w:r w:rsidRPr="002226E3">
        <w:t>тьюторских</w:t>
      </w:r>
      <w:proofErr w:type="spellEnd"/>
      <w:r w:rsidRPr="002226E3">
        <w:t xml:space="preserve"> консультаций является обсуждение с </w:t>
      </w:r>
      <w:r w:rsidR="00A70D97">
        <w:t>родителями (законными представителями) обучающегося</w:t>
      </w:r>
      <w:r w:rsidRPr="002226E3">
        <w:t xml:space="preserve"> его образовательных целей и перспектив, анализ образовательной деятельности. </w:t>
      </w:r>
    </w:p>
    <w:p w:rsidR="00430CF2" w:rsidRPr="002226E3" w:rsidRDefault="00430CF2" w:rsidP="00430CF2">
      <w:pPr>
        <w:pStyle w:val="a3"/>
        <w:spacing w:before="0" w:beforeAutospacing="0" w:after="0" w:afterAutospacing="0"/>
        <w:ind w:firstLine="540"/>
        <w:jc w:val="both"/>
      </w:pPr>
    </w:p>
    <w:p w:rsidR="00430CF2" w:rsidRPr="002226E3" w:rsidRDefault="00430CF2" w:rsidP="00430CF2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6E3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 техническое обеспечение </w:t>
      </w:r>
    </w:p>
    <w:p w:rsidR="00430CF2" w:rsidRPr="002226E3" w:rsidRDefault="002226E3" w:rsidP="00430CF2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3155A">
        <w:rPr>
          <w:rFonts w:ascii="Times New Roman" w:eastAsia="Calibri" w:hAnsi="Times New Roman" w:cs="Times New Roman"/>
          <w:sz w:val="24"/>
          <w:szCs w:val="24"/>
        </w:rPr>
        <w:t>ДОО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имеется _______</w:t>
      </w:r>
      <w:r w:rsidR="00430CF2" w:rsidRPr="0022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55A">
        <w:rPr>
          <w:rFonts w:ascii="Times New Roman" w:eastAsia="Calibri" w:hAnsi="Times New Roman" w:cs="Times New Roman"/>
          <w:sz w:val="24"/>
          <w:szCs w:val="24"/>
        </w:rPr>
        <w:t>групп</w:t>
      </w:r>
      <w:r w:rsidR="00430CF2" w:rsidRPr="002226E3">
        <w:rPr>
          <w:rFonts w:ascii="Times New Roman" w:eastAsia="Calibri" w:hAnsi="Times New Roman" w:cs="Times New Roman"/>
          <w:sz w:val="24"/>
          <w:szCs w:val="24"/>
        </w:rPr>
        <w:t>, и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з них </w:t>
      </w:r>
      <w:r w:rsidR="0083155A">
        <w:rPr>
          <w:rFonts w:ascii="Times New Roman" w:eastAsia="Calibri" w:hAnsi="Times New Roman" w:cs="Times New Roman"/>
          <w:sz w:val="24"/>
          <w:szCs w:val="24"/>
        </w:rPr>
        <w:t>подключен</w:t>
      </w:r>
      <w:r w:rsidR="00430CF2" w:rsidRPr="002226E3">
        <w:rPr>
          <w:rFonts w:ascii="Times New Roman" w:eastAsia="Calibri" w:hAnsi="Times New Roman" w:cs="Times New Roman"/>
          <w:sz w:val="24"/>
          <w:szCs w:val="24"/>
        </w:rPr>
        <w:t xml:space="preserve">ных в локальную сеть </w:t>
      </w:r>
      <w:r w:rsidR="00430CF2" w:rsidRPr="002226E3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2226E3">
        <w:rPr>
          <w:rFonts w:ascii="Times New Roman" w:eastAsia="Calibri" w:hAnsi="Times New Roman" w:cs="Times New Roman"/>
          <w:sz w:val="24"/>
          <w:szCs w:val="24"/>
        </w:rPr>
        <w:t>, проектор, _____</w:t>
      </w:r>
      <w:r w:rsidR="00430CF2" w:rsidRPr="002226E3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  <w:r w:rsidR="0083155A">
        <w:rPr>
          <w:rFonts w:ascii="Times New Roman" w:eastAsia="Calibri" w:hAnsi="Times New Roman" w:cs="Times New Roman"/>
          <w:sz w:val="24"/>
          <w:szCs w:val="24"/>
        </w:rPr>
        <w:t>ы</w:t>
      </w:r>
      <w:r w:rsidRPr="002226E3">
        <w:rPr>
          <w:rFonts w:ascii="Times New Roman" w:eastAsia="Calibri" w:hAnsi="Times New Roman" w:cs="Times New Roman"/>
          <w:sz w:val="24"/>
          <w:szCs w:val="24"/>
        </w:rPr>
        <w:t>, ______</w:t>
      </w:r>
      <w:r w:rsidR="00430CF2" w:rsidRPr="0022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55A">
        <w:rPr>
          <w:rFonts w:ascii="Times New Roman" w:eastAsia="Calibri" w:hAnsi="Times New Roman" w:cs="Times New Roman"/>
          <w:sz w:val="24"/>
          <w:szCs w:val="24"/>
        </w:rPr>
        <w:t>залы</w:t>
      </w:r>
      <w:r w:rsidR="00430CF2" w:rsidRPr="00222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CF2" w:rsidRDefault="00430CF2" w:rsidP="00430CF2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E3">
        <w:rPr>
          <w:rFonts w:ascii="Times New Roman" w:eastAsia="Calibri" w:hAnsi="Times New Roman" w:cs="Times New Roman"/>
          <w:sz w:val="24"/>
          <w:szCs w:val="24"/>
        </w:rPr>
        <w:t>Программа располагает материально-технической базой</w:t>
      </w:r>
      <w:r w:rsidR="002226E3" w:rsidRPr="002226E3">
        <w:rPr>
          <w:rFonts w:ascii="Times New Roman" w:eastAsia="Calibri" w:hAnsi="Times New Roman" w:cs="Times New Roman"/>
          <w:sz w:val="24"/>
          <w:szCs w:val="24"/>
        </w:rPr>
        <w:t>: _____</w:t>
      </w:r>
      <w:r w:rsidRPr="002226E3">
        <w:rPr>
          <w:rFonts w:ascii="Times New Roman" w:eastAsia="Calibri" w:hAnsi="Times New Roman" w:cs="Times New Roman"/>
          <w:sz w:val="24"/>
          <w:szCs w:val="24"/>
        </w:rPr>
        <w:t xml:space="preserve"> ноутбуков,</w:t>
      </w:r>
      <w:r w:rsidR="002226E3" w:rsidRPr="002226E3">
        <w:rPr>
          <w:rFonts w:ascii="Times New Roman" w:eastAsia="Calibri" w:hAnsi="Times New Roman" w:cs="Times New Roman"/>
          <w:sz w:val="24"/>
          <w:szCs w:val="24"/>
        </w:rPr>
        <w:t>_____ интерактивных  досок</w:t>
      </w:r>
      <w:r w:rsidR="0083155A">
        <w:rPr>
          <w:rFonts w:ascii="Times New Roman" w:eastAsia="Calibri" w:hAnsi="Times New Roman" w:cs="Times New Roman"/>
          <w:sz w:val="24"/>
          <w:szCs w:val="24"/>
        </w:rPr>
        <w:t>,___________ компьютеров, ___________интерактивных столов, ____________________интерактивных песочниц</w:t>
      </w:r>
      <w:r w:rsidR="00A70D97">
        <w:rPr>
          <w:rFonts w:ascii="Times New Roman" w:eastAsia="Calibri" w:hAnsi="Times New Roman" w:cs="Times New Roman"/>
          <w:sz w:val="24"/>
          <w:szCs w:val="24"/>
        </w:rPr>
        <w:t>, другого ТСО</w:t>
      </w:r>
      <w:bookmarkStart w:id="0" w:name="_GoBack"/>
      <w:bookmarkEnd w:id="0"/>
      <w:r w:rsidR="00A70D97">
        <w:rPr>
          <w:rFonts w:ascii="Times New Roman" w:eastAsia="Calibri" w:hAnsi="Times New Roman" w:cs="Times New Roman"/>
          <w:sz w:val="24"/>
          <w:szCs w:val="24"/>
        </w:rPr>
        <w:t xml:space="preserve"> оборудования ___________</w:t>
      </w:r>
    </w:p>
    <w:p w:rsidR="00A70D97" w:rsidRPr="002226E3" w:rsidRDefault="00A70D97" w:rsidP="00430CF2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CF2" w:rsidRPr="002226E3" w:rsidRDefault="00430CF2" w:rsidP="00430CF2">
      <w:pPr>
        <w:pStyle w:val="a3"/>
        <w:spacing w:before="0" w:beforeAutospacing="0" w:after="0" w:afterAutospacing="0"/>
        <w:ind w:firstLine="540"/>
        <w:jc w:val="both"/>
      </w:pPr>
    </w:p>
    <w:p w:rsidR="00430CF2" w:rsidRPr="002226E3" w:rsidRDefault="00430CF2" w:rsidP="00430CF2">
      <w:pPr>
        <w:pStyle w:val="a3"/>
        <w:spacing w:before="0" w:beforeAutospacing="0" w:after="0" w:afterAutospacing="0"/>
        <w:ind w:firstLine="540"/>
        <w:jc w:val="both"/>
      </w:pPr>
    </w:p>
    <w:p w:rsidR="00430CF2" w:rsidRPr="002226E3" w:rsidRDefault="00430CF2" w:rsidP="00430CF2">
      <w:pPr>
        <w:pStyle w:val="a6"/>
        <w:ind w:firstLine="540"/>
        <w:jc w:val="center"/>
        <w:rPr>
          <w:b/>
        </w:rPr>
      </w:pPr>
      <w:r w:rsidRPr="002226E3">
        <w:rPr>
          <w:b/>
        </w:rPr>
        <w:t>Список литературы</w:t>
      </w:r>
    </w:p>
    <w:p w:rsidR="00430CF2" w:rsidRPr="002226E3" w:rsidRDefault="00430CF2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F2" w:rsidRPr="002226E3" w:rsidRDefault="002226E3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6E3"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226E3">
        <w:rPr>
          <w:rFonts w:ascii="Times New Roman" w:hAnsi="Times New Roman" w:cs="Times New Roman"/>
          <w:sz w:val="24"/>
          <w:szCs w:val="24"/>
        </w:rPr>
        <w:t>;</w:t>
      </w:r>
    </w:p>
    <w:p w:rsidR="002226E3" w:rsidRPr="002226E3" w:rsidRDefault="002226E3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E3" w:rsidRPr="002226E3" w:rsidRDefault="002226E3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6E3"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226E3">
        <w:rPr>
          <w:rFonts w:ascii="Times New Roman" w:hAnsi="Times New Roman" w:cs="Times New Roman"/>
          <w:sz w:val="24"/>
          <w:szCs w:val="24"/>
        </w:rPr>
        <w:t>;</w:t>
      </w:r>
    </w:p>
    <w:p w:rsidR="002226E3" w:rsidRPr="002226E3" w:rsidRDefault="002226E3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E3" w:rsidRPr="002226E3" w:rsidRDefault="002226E3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6E3">
        <w:rPr>
          <w:rFonts w:ascii="Times New Roman" w:hAnsi="Times New Roman" w:cs="Times New Roman"/>
          <w:sz w:val="24"/>
          <w:szCs w:val="24"/>
        </w:rPr>
        <w:t>3.__________________________________________________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226E3">
        <w:rPr>
          <w:rFonts w:ascii="Times New Roman" w:hAnsi="Times New Roman" w:cs="Times New Roman"/>
          <w:sz w:val="24"/>
          <w:szCs w:val="24"/>
        </w:rPr>
        <w:t>;</w:t>
      </w:r>
    </w:p>
    <w:p w:rsidR="00430CF2" w:rsidRPr="002226E3" w:rsidRDefault="00430CF2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F2" w:rsidRPr="002226E3" w:rsidRDefault="00430CF2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F2" w:rsidRPr="002226E3" w:rsidRDefault="00430CF2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F2" w:rsidRPr="002226E3" w:rsidRDefault="00430CF2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F2" w:rsidRPr="002226E3" w:rsidRDefault="00430CF2" w:rsidP="004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CF2" w:rsidRPr="002226E3" w:rsidSect="0051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D7A"/>
    <w:multiLevelType w:val="hybridMultilevel"/>
    <w:tmpl w:val="6C7A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C5C36"/>
    <w:multiLevelType w:val="hybridMultilevel"/>
    <w:tmpl w:val="A984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905BC"/>
    <w:multiLevelType w:val="hybridMultilevel"/>
    <w:tmpl w:val="747AF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575F5"/>
    <w:multiLevelType w:val="hybridMultilevel"/>
    <w:tmpl w:val="A9B4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E33F5"/>
    <w:multiLevelType w:val="hybridMultilevel"/>
    <w:tmpl w:val="E820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F2"/>
    <w:rsid w:val="002226E3"/>
    <w:rsid w:val="003F5DFF"/>
    <w:rsid w:val="00430CF2"/>
    <w:rsid w:val="004B3C32"/>
    <w:rsid w:val="005145C0"/>
    <w:rsid w:val="0083155A"/>
    <w:rsid w:val="00A70D97"/>
    <w:rsid w:val="00C75997"/>
    <w:rsid w:val="00E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68DE"/>
  <w15:docId w15:val="{9AFF673D-6C39-4DCE-BA0A-1B0592F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30C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430CF2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430C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0CF2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430C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30CF2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430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CF2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430CF2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30CF2"/>
    <w:rPr>
      <w:rFonts w:ascii="Times New Roman" w:eastAsia="Times New Roman" w:hAnsi="Times New Roman" w:cs="Times New Roman"/>
      <w:spacing w:val="-2"/>
      <w:sz w:val="24"/>
      <w:szCs w:val="24"/>
    </w:rPr>
  </w:style>
  <w:style w:type="table" w:styleId="a8">
    <w:name w:val="Table Grid"/>
    <w:basedOn w:val="a1"/>
    <w:rsid w:val="0043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4">
    <w:name w:val="Font Style114"/>
    <w:basedOn w:val="a0"/>
    <w:rsid w:val="00430CF2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430CF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30C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43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onsPlusTitle">
    <w:name w:val="ConsPlusTitle"/>
    <w:rsid w:val="00430CF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b">
    <w:name w:val="Subtitle"/>
    <w:basedOn w:val="a"/>
    <w:link w:val="ac"/>
    <w:qFormat/>
    <w:rsid w:val="00430C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430CF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KAFPED3</dc:creator>
  <cp:keywords/>
  <dc:description/>
  <cp:lastModifiedBy>ekl</cp:lastModifiedBy>
  <cp:revision>6</cp:revision>
  <dcterms:created xsi:type="dcterms:W3CDTF">2013-05-07T08:52:00Z</dcterms:created>
  <dcterms:modified xsi:type="dcterms:W3CDTF">2017-12-09T07:31:00Z</dcterms:modified>
</cp:coreProperties>
</file>