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76" w:rsidRPr="00FD6D2A" w:rsidRDefault="00A4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2A"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tbl>
      <w:tblPr>
        <w:tblStyle w:val="af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2075"/>
        <w:gridCol w:w="257"/>
        <w:gridCol w:w="2153"/>
        <w:gridCol w:w="1842"/>
        <w:gridCol w:w="2127"/>
        <w:gridCol w:w="1134"/>
      </w:tblGrid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автора, ОУ </w:t>
            </w: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Кимак</w:t>
            </w:r>
            <w:proofErr w:type="spell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Диана Юрьевна воспитатель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ГБДОУ детский сад № 17 Василеостровского района</w:t>
            </w:r>
          </w:p>
        </w:tc>
      </w:tr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репродуктивного воображения в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конструктивной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 (для детей 3-4 лет)</w:t>
            </w:r>
          </w:p>
        </w:tc>
      </w:tr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- 1 неделя творческий</w:t>
            </w:r>
          </w:p>
        </w:tc>
      </w:tr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актуальности проб</w:t>
            </w:r>
            <w:r w:rsidR="00C03698"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лемы, решаемой за счет проекта </w:t>
            </w:r>
          </w:p>
        </w:tc>
        <w:tc>
          <w:tcPr>
            <w:tcW w:w="7513" w:type="dxa"/>
            <w:gridSpan w:val="5"/>
          </w:tcPr>
          <w:p w:rsidR="00B31C76" w:rsidRPr="00FD6D2A" w:rsidRDefault="00B31C76" w:rsidP="00AC75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Педагогическую диагностику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 детей на занятиях</w:t>
            </w:r>
          </w:p>
        </w:tc>
      </w:tr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 </w:t>
            </w:r>
          </w:p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8949D7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Использование конструирования при формировании навыков начально</w:t>
            </w:r>
            <w:r w:rsidR="00516C91" w:rsidRPr="00FD6D2A">
              <w:rPr>
                <w:rFonts w:ascii="Times New Roman" w:hAnsi="Times New Roman" w:cs="Times New Roman"/>
                <w:sz w:val="28"/>
                <w:szCs w:val="28"/>
              </w:rPr>
              <w:t>го технического конструирования;</w:t>
            </w: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9D7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516C91"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ие мелкой моторики; </w:t>
            </w:r>
          </w:p>
          <w:p w:rsidR="008949D7" w:rsidRPr="00FD6D2A" w:rsidRDefault="00516C91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координации «глаз-рук»;</w:t>
            </w:r>
            <w:r w:rsidR="00A40876"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9D7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изучение конструкций и ее основных свойств (жестк</w:t>
            </w:r>
            <w:r w:rsidR="008949D7" w:rsidRPr="00FD6D2A">
              <w:rPr>
                <w:rFonts w:ascii="Times New Roman" w:hAnsi="Times New Roman" w:cs="Times New Roman"/>
                <w:sz w:val="28"/>
                <w:szCs w:val="28"/>
              </w:rPr>
              <w:t>ости, прочности, устойчивости;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навыков взаимодействия в группе.</w:t>
            </w:r>
          </w:p>
        </w:tc>
      </w:tr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1.Знакомстсво с творчеством С.</w:t>
            </w:r>
            <w:proofErr w:type="gramStart"/>
            <w:r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В</w:t>
            </w:r>
            <w:proofErr w:type="gramEnd"/>
            <w:r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Михалков</w:t>
            </w:r>
            <w:proofErr w:type="gramEnd"/>
            <w:r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сказка «Три поросенка». Совместная деятельность с родителями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2.</w:t>
            </w: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материалом для конструирования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 Создат</w:t>
            </w:r>
            <w:r w:rsidR="00C03698"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ь предметно-развивающую среду. </w:t>
            </w:r>
          </w:p>
          <w:p w:rsidR="00B31C76" w:rsidRPr="00FD6D2A" w:rsidRDefault="00C03698" w:rsidP="00AC759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4.Выставка работ детей </w:t>
            </w:r>
            <w:r w:rsidR="00A40876"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«Строим домик для поросят».</w:t>
            </w:r>
          </w:p>
        </w:tc>
      </w:tr>
      <w:tr w:rsidR="00B31C76" w:rsidRPr="00FD6D2A" w:rsidTr="00EE2C69"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1.</w:t>
            </w: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Развитие познавательн</w:t>
            </w:r>
            <w:r w:rsidR="00C03698"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ого интереса к конструированию, проектированию </w:t>
            </w: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созданию новых моделей.</w:t>
            </w:r>
          </w:p>
          <w:p w:rsidR="00B31C76" w:rsidRPr="00FD6D2A" w:rsidRDefault="00C03698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2.</w:t>
            </w:r>
            <w:r w:rsidRPr="00FD6D2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="00A40876"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Познакомить с деталями конструктора и сформировать умения и навыки конструирования через овладение способами создания. </w:t>
            </w:r>
          </w:p>
          <w:p w:rsidR="00B31C76" w:rsidRPr="00FD6D2A" w:rsidRDefault="00C03698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 Развивать </w:t>
            </w:r>
            <w:r w:rsidR="00A40876"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пространственное мышление, воображение, креативные и творческие способности.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4.Развивать интерес к созданию новых продуктов труда, самостоятельность в принятии решений в различных ситуациях.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 Воспитывать волевые качества, доводить сначала и до конца.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6.П</w:t>
            </w:r>
            <w:r w:rsidR="00C03698"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ривлекать родителей к участию в </w:t>
            </w: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проекте.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7.Расширять и активизировать словарный запас детей.</w:t>
            </w:r>
          </w:p>
        </w:tc>
      </w:tr>
      <w:tr w:rsidR="00B31C76" w:rsidRPr="00FD6D2A" w:rsidTr="00EE2C69"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8. Выявлять детей, которые обладают нестандартным мышлением, способствовать их развитию в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конструктивной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B31C76" w:rsidRPr="00FD6D2A" w:rsidTr="00EE2C69"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реализации проекта 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D6D2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</w:t>
            </w:r>
          </w:p>
        </w:tc>
      </w:tr>
      <w:tr w:rsidR="00B31C76" w:rsidRPr="00FD6D2A" w:rsidTr="00EE2C69"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B31C76" w:rsidRPr="00FD6D2A" w:rsidTr="00EE2C69"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и показатели </w:t>
            </w:r>
          </w:p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эффективности проекта </w:t>
            </w:r>
          </w:p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31C76" w:rsidRPr="00FD6D2A" w:rsidRDefault="00C03698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40876" w:rsidRPr="00FD6D2A">
              <w:rPr>
                <w:rFonts w:ascii="Times New Roman" w:hAnsi="Times New Roman" w:cs="Times New Roman"/>
                <w:sz w:val="28"/>
                <w:szCs w:val="28"/>
              </w:rPr>
              <w:t>Выбор темы, её актуальность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C03698"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proofErr w:type="gramStart"/>
            <w:r w:rsidR="00C03698" w:rsidRPr="00FD6D2A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="00C03698"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– </w:t>
            </w: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среды.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-Составление плана работы по проекту.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реализации проект «Путешествие в мир конструирования С.В Михалкова сказка «Три поросенка».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-Накопление информации и </w:t>
            </w:r>
            <w:r w:rsidR="00C03698" w:rsidRPr="00FD6D2A">
              <w:rPr>
                <w:rFonts w:ascii="Times New Roman" w:hAnsi="Times New Roman" w:cs="Times New Roman"/>
                <w:sz w:val="28"/>
                <w:szCs w:val="28"/>
              </w:rPr>
              <w:t>материалов по теме проекта.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- Подбор ху</w:t>
            </w:r>
            <w:r w:rsidR="00C03698"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литературы по теме </w:t>
            </w: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B31C76" w:rsidRPr="00FD6D2A" w:rsidRDefault="00C03698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наглядно - </w:t>
            </w:r>
            <w:proofErr w:type="gramStart"/>
            <w:r w:rsidR="00A40876" w:rsidRPr="00FD6D2A">
              <w:rPr>
                <w:rFonts w:ascii="Times New Roman" w:hAnsi="Times New Roman" w:cs="Times New Roman"/>
                <w:sz w:val="28"/>
                <w:szCs w:val="28"/>
              </w:rPr>
              <w:t>иллюстративного</w:t>
            </w:r>
            <w:proofErr w:type="gramEnd"/>
            <w:r w:rsidR="00A40876"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B31C76" w:rsidRPr="00FD6D2A" w:rsidRDefault="00C03698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-Беседа: </w:t>
            </w:r>
            <w:proofErr w:type="gramStart"/>
            <w:r w:rsidR="00A40876" w:rsidRPr="00FD6D2A">
              <w:rPr>
                <w:rFonts w:ascii="Times New Roman" w:hAnsi="Times New Roman" w:cs="Times New Roman"/>
                <w:sz w:val="28"/>
                <w:szCs w:val="28"/>
              </w:rPr>
              <w:t>«История создания конструктора», чтение художественной литературы).</w:t>
            </w:r>
            <w:proofErr w:type="gramEnd"/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-Изготовление совместных построек родителей с детьми;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-Обыгрывание построек с помощью различных видов игр;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-Пополнение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-Участие в выставке (на базе младшей группы)</w:t>
            </w:r>
          </w:p>
        </w:tc>
      </w:tr>
      <w:tr w:rsidR="00B31C76" w:rsidRPr="00FD6D2A" w:rsidTr="00EE2C69">
        <w:tc>
          <w:tcPr>
            <w:tcW w:w="2694" w:type="dxa"/>
            <w:gridSpan w:val="2"/>
            <w:shd w:val="clear" w:color="auto" w:fill="D9D9D9" w:themeFill="background1" w:themeFillShade="D9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социальные эффекты проекта </w:t>
            </w:r>
          </w:p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Для родителей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Возможность полноценного участия в образовательном процессе.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Для педагогов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приобретение личного опыта внедрения технологии проектов </w:t>
            </w:r>
            <w:proofErr w:type="gramStart"/>
            <w:r w:rsidRPr="00FD6D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  <w:proofErr w:type="gramEnd"/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педагогическую практику.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Для детей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Ожидаемые рез</w:t>
            </w:r>
            <w:r w:rsidR="00C03698"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ультаты можно рассматривать как </w:t>
            </w:r>
            <w:r w:rsidRPr="00FD6D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эффект проекта: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1) ребенок активно взаимодействует со сверстниками и взрослыми, участвует в совместном конструировании;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2) ребенок владеет разными формами и видами творческо-технической игры, знаком с основными компонентами конструктора, умеет определять, различать и называть детали конструктора (форма, цвет)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3) ребёнок умеет конструировать по заданным условиям взрослым, по образц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картинка)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• Сформированы навыки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и совместной деятельности со сверстниками.</w:t>
            </w:r>
          </w:p>
          <w:p w:rsidR="00B31C76" w:rsidRPr="00FD6D2A" w:rsidRDefault="00A40876" w:rsidP="00AC759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• Сформированы навыки коммуникативного, делового общения.</w:t>
            </w:r>
          </w:p>
        </w:tc>
      </w:tr>
      <w:tr w:rsidR="0059051C" w:rsidRPr="00FD6D2A" w:rsidTr="00EE2C69">
        <w:tc>
          <w:tcPr>
            <w:tcW w:w="619" w:type="dxa"/>
            <w:shd w:val="clear" w:color="auto" w:fill="A6A6A6" w:themeFill="background1" w:themeFillShade="A6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5" w:type="dxa"/>
            <w:shd w:val="clear" w:color="auto" w:fill="A6A6A6" w:themeFill="background1" w:themeFillShade="A6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C03698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C91"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тапа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C03698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 w:rsidR="00C03698"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и,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B31C76" w:rsidRPr="00FD6D2A" w:rsidTr="00EE2C69">
        <w:trPr>
          <w:trHeight w:val="741"/>
        </w:trPr>
        <w:tc>
          <w:tcPr>
            <w:tcW w:w="619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B31C76" w:rsidRPr="00FD6D2A" w:rsidRDefault="00A40876" w:rsidP="00AE153E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410" w:type="dxa"/>
            <w:gridSpan w:val="2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информационных ресурсов и анализ предметно –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пространственной среды.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материалом для конструирования</w:t>
            </w:r>
          </w:p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художественной литературы С.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«Три поросенка»</w:t>
            </w:r>
          </w:p>
        </w:tc>
        <w:tc>
          <w:tcPr>
            <w:tcW w:w="1842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материал, пальчиковая гимнастика, </w:t>
            </w:r>
            <w:proofErr w:type="spellStart"/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</w:t>
            </w:r>
            <w:proofErr w:type="spell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B31C76" w:rsidRPr="00FD6D2A" w:rsidRDefault="00B31C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76" w:rsidRPr="00FD6D2A" w:rsidTr="00EE2C69">
        <w:trPr>
          <w:trHeight w:val="741"/>
        </w:trPr>
        <w:tc>
          <w:tcPr>
            <w:tcW w:w="619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5" w:type="dxa"/>
          </w:tcPr>
          <w:p w:rsidR="00B31C76" w:rsidRPr="00FD6D2A" w:rsidRDefault="00A40876" w:rsidP="00AE153E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410" w:type="dxa"/>
            <w:gridSpan w:val="2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</w:t>
            </w:r>
            <w:r w:rsidRPr="00FD6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(непосредственной</w:t>
            </w:r>
            <w:proofErr w:type="gramEnd"/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образовательной и совместной деятельности)</w:t>
            </w: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м–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конструирования.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Использование построек в сюжетно-ролевых играх.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Самостоятельное конструирование по замыслу, карточки, рисунка.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по сказки, использование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театрализованной деятельности. 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 родителями.</w:t>
            </w:r>
          </w:p>
        </w:tc>
        <w:tc>
          <w:tcPr>
            <w:tcW w:w="1842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Построили из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раздаточного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домики для трех поросят.</w:t>
            </w:r>
          </w:p>
        </w:tc>
        <w:tc>
          <w:tcPr>
            <w:tcW w:w="2127" w:type="dxa"/>
          </w:tcPr>
          <w:p w:rsidR="00B31C76" w:rsidRPr="00FD6D2A" w:rsidRDefault="00B31C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C76" w:rsidRPr="00FD6D2A" w:rsidRDefault="00B31C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76" w:rsidRPr="00FD6D2A" w:rsidTr="00EE2C69">
        <w:trPr>
          <w:trHeight w:val="741"/>
        </w:trPr>
        <w:tc>
          <w:tcPr>
            <w:tcW w:w="619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5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  <w:tc>
          <w:tcPr>
            <w:tcW w:w="2410" w:type="dxa"/>
            <w:gridSpan w:val="2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по педагогической эффективности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перспектив.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Создание театрализации по мотивам сказки С.В. Михалков «три поросенка»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Выставка «Домик для поросят»</w:t>
            </w:r>
          </w:p>
        </w:tc>
        <w:tc>
          <w:tcPr>
            <w:tcW w:w="1842" w:type="dxa"/>
          </w:tcPr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  <w:p w:rsidR="00B31C76" w:rsidRPr="00FD6D2A" w:rsidRDefault="00A408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Театрализация.</w:t>
            </w:r>
          </w:p>
        </w:tc>
        <w:tc>
          <w:tcPr>
            <w:tcW w:w="2127" w:type="dxa"/>
          </w:tcPr>
          <w:p w:rsidR="00B31C76" w:rsidRPr="00FD6D2A" w:rsidRDefault="00B31C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C76" w:rsidRPr="00FD6D2A" w:rsidRDefault="00B31C76" w:rsidP="00AC759D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76" w:rsidRPr="00FD6D2A" w:rsidTr="00EE2C69">
        <w:tc>
          <w:tcPr>
            <w:tcW w:w="10207" w:type="dxa"/>
            <w:gridSpan w:val="7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B31C76" w:rsidRPr="00FD6D2A" w:rsidTr="00EE2C69">
        <w:trPr>
          <w:trHeight w:val="552"/>
        </w:trPr>
        <w:tc>
          <w:tcPr>
            <w:tcW w:w="2951" w:type="dxa"/>
            <w:gridSpan w:val="3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</w:t>
            </w:r>
          </w:p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4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Дети имеют системные представления о формах, величине предметов.</w:t>
            </w:r>
          </w:p>
        </w:tc>
      </w:tr>
      <w:tr w:rsidR="00B31C76" w:rsidRPr="00FD6D2A" w:rsidTr="00EE2C69">
        <w:tc>
          <w:tcPr>
            <w:tcW w:w="2951" w:type="dxa"/>
            <w:gridSpan w:val="3"/>
          </w:tcPr>
          <w:p w:rsidR="00B31C76" w:rsidRPr="00FD6D2A" w:rsidRDefault="00A408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  <w:p w:rsidR="00B31C76" w:rsidRPr="00FD6D2A" w:rsidRDefault="00B31C76" w:rsidP="00AC75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4"/>
          </w:tcPr>
          <w:p w:rsidR="00B31C76" w:rsidRPr="00FD6D2A" w:rsidRDefault="00A40876" w:rsidP="00AC7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и родителей в создании выставки </w:t>
            </w:r>
            <w:r w:rsidR="00E87F95" w:rsidRPr="00FD6D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Путешествие в мир конструирования</w:t>
            </w:r>
            <w:r w:rsidR="00E87F95" w:rsidRPr="00FD6D2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gramEnd"/>
            <w:r w:rsidRPr="00FD6D2A">
              <w:rPr>
                <w:rFonts w:ascii="Times New Roman" w:hAnsi="Times New Roman" w:cs="Times New Roman"/>
                <w:sz w:val="28"/>
                <w:szCs w:val="28"/>
              </w:rPr>
              <w:t xml:space="preserve"> сказка три поросенка «Строим домики для поросят»</w:t>
            </w:r>
          </w:p>
        </w:tc>
      </w:tr>
    </w:tbl>
    <w:p w:rsidR="00B31C76" w:rsidRDefault="00B31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76" w:rsidRPr="00BE4C2B" w:rsidRDefault="00B31C76">
      <w:pPr>
        <w:spacing w:after="0"/>
        <w:rPr>
          <w:sz w:val="28"/>
          <w:szCs w:val="28"/>
          <w:lang w:val="en-US"/>
        </w:rPr>
      </w:pPr>
      <w:bookmarkStart w:id="0" w:name="_GoBack"/>
      <w:bookmarkEnd w:id="0"/>
    </w:p>
    <w:sectPr w:rsidR="00B31C76" w:rsidRPr="00BE4C2B" w:rsidSect="00FD6D2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D0" w:rsidRDefault="003D6ED0">
      <w:pPr>
        <w:spacing w:after="0" w:line="240" w:lineRule="auto"/>
      </w:pPr>
      <w:r>
        <w:separator/>
      </w:r>
    </w:p>
  </w:endnote>
  <w:endnote w:type="continuationSeparator" w:id="0">
    <w:p w:rsidR="003D6ED0" w:rsidRDefault="003D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D0" w:rsidRDefault="003D6ED0">
      <w:pPr>
        <w:spacing w:after="0" w:line="240" w:lineRule="auto"/>
      </w:pPr>
      <w:r>
        <w:separator/>
      </w:r>
    </w:p>
  </w:footnote>
  <w:footnote w:type="continuationSeparator" w:id="0">
    <w:p w:rsidR="003D6ED0" w:rsidRDefault="003D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EndPr/>
    <w:sdtContent>
      <w:p w:rsidR="00B31C76" w:rsidRDefault="00A4087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2B">
          <w:rPr>
            <w:noProof/>
          </w:rPr>
          <w:t>5</w:t>
        </w:r>
        <w:r>
          <w:fldChar w:fldCharType="end"/>
        </w:r>
      </w:p>
    </w:sdtContent>
  </w:sdt>
  <w:p w:rsidR="00B31C76" w:rsidRDefault="00B31C7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B9D"/>
    <w:multiLevelType w:val="hybridMultilevel"/>
    <w:tmpl w:val="BB92711E"/>
    <w:lvl w:ilvl="0" w:tplc="FCD4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A7A6C">
      <w:start w:val="1"/>
      <w:numFmt w:val="lowerLetter"/>
      <w:lvlText w:val="%2."/>
      <w:lvlJc w:val="left"/>
      <w:pPr>
        <w:ind w:left="1440" w:hanging="360"/>
      </w:pPr>
    </w:lvl>
    <w:lvl w:ilvl="2" w:tplc="F4B8D0D8">
      <w:start w:val="1"/>
      <w:numFmt w:val="lowerRoman"/>
      <w:lvlText w:val="%3."/>
      <w:lvlJc w:val="right"/>
      <w:pPr>
        <w:ind w:left="2160" w:hanging="180"/>
      </w:pPr>
    </w:lvl>
    <w:lvl w:ilvl="3" w:tplc="6C50C162">
      <w:start w:val="1"/>
      <w:numFmt w:val="decimal"/>
      <w:lvlText w:val="%4."/>
      <w:lvlJc w:val="left"/>
      <w:pPr>
        <w:ind w:left="2880" w:hanging="360"/>
      </w:pPr>
    </w:lvl>
    <w:lvl w:ilvl="4" w:tplc="71CE6434">
      <w:start w:val="1"/>
      <w:numFmt w:val="lowerLetter"/>
      <w:lvlText w:val="%5."/>
      <w:lvlJc w:val="left"/>
      <w:pPr>
        <w:ind w:left="3600" w:hanging="360"/>
      </w:pPr>
    </w:lvl>
    <w:lvl w:ilvl="5" w:tplc="A126A898">
      <w:start w:val="1"/>
      <w:numFmt w:val="lowerRoman"/>
      <w:lvlText w:val="%6."/>
      <w:lvlJc w:val="right"/>
      <w:pPr>
        <w:ind w:left="4320" w:hanging="180"/>
      </w:pPr>
    </w:lvl>
    <w:lvl w:ilvl="6" w:tplc="58C4F3E2">
      <w:start w:val="1"/>
      <w:numFmt w:val="decimal"/>
      <w:lvlText w:val="%7."/>
      <w:lvlJc w:val="left"/>
      <w:pPr>
        <w:ind w:left="5040" w:hanging="360"/>
      </w:pPr>
    </w:lvl>
    <w:lvl w:ilvl="7" w:tplc="DD8E4BF0">
      <w:start w:val="1"/>
      <w:numFmt w:val="lowerLetter"/>
      <w:lvlText w:val="%8."/>
      <w:lvlJc w:val="left"/>
      <w:pPr>
        <w:ind w:left="5760" w:hanging="360"/>
      </w:pPr>
    </w:lvl>
    <w:lvl w:ilvl="8" w:tplc="B01499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02EF"/>
    <w:multiLevelType w:val="hybridMultilevel"/>
    <w:tmpl w:val="4FA28B26"/>
    <w:lvl w:ilvl="0" w:tplc="BC90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E0A6FE">
      <w:start w:val="1"/>
      <w:numFmt w:val="lowerLetter"/>
      <w:lvlText w:val="%2."/>
      <w:lvlJc w:val="left"/>
      <w:pPr>
        <w:ind w:left="1440" w:hanging="360"/>
      </w:pPr>
    </w:lvl>
    <w:lvl w:ilvl="2" w:tplc="F75E6A50">
      <w:start w:val="1"/>
      <w:numFmt w:val="lowerRoman"/>
      <w:lvlText w:val="%3."/>
      <w:lvlJc w:val="right"/>
      <w:pPr>
        <w:ind w:left="2160" w:hanging="180"/>
      </w:pPr>
    </w:lvl>
    <w:lvl w:ilvl="3" w:tplc="18B89DF6">
      <w:start w:val="1"/>
      <w:numFmt w:val="decimal"/>
      <w:lvlText w:val="%4."/>
      <w:lvlJc w:val="left"/>
      <w:pPr>
        <w:ind w:left="2880" w:hanging="360"/>
      </w:pPr>
    </w:lvl>
    <w:lvl w:ilvl="4" w:tplc="70FE1BF4">
      <w:start w:val="1"/>
      <w:numFmt w:val="lowerLetter"/>
      <w:lvlText w:val="%5."/>
      <w:lvlJc w:val="left"/>
      <w:pPr>
        <w:ind w:left="3600" w:hanging="360"/>
      </w:pPr>
    </w:lvl>
    <w:lvl w:ilvl="5" w:tplc="BA1C777C">
      <w:start w:val="1"/>
      <w:numFmt w:val="lowerRoman"/>
      <w:lvlText w:val="%6."/>
      <w:lvlJc w:val="right"/>
      <w:pPr>
        <w:ind w:left="4320" w:hanging="180"/>
      </w:pPr>
    </w:lvl>
    <w:lvl w:ilvl="6" w:tplc="68F4B432">
      <w:start w:val="1"/>
      <w:numFmt w:val="decimal"/>
      <w:lvlText w:val="%7."/>
      <w:lvlJc w:val="left"/>
      <w:pPr>
        <w:ind w:left="5040" w:hanging="360"/>
      </w:pPr>
    </w:lvl>
    <w:lvl w:ilvl="7" w:tplc="5A0C07D0">
      <w:start w:val="1"/>
      <w:numFmt w:val="lowerLetter"/>
      <w:lvlText w:val="%8."/>
      <w:lvlJc w:val="left"/>
      <w:pPr>
        <w:ind w:left="5760" w:hanging="360"/>
      </w:pPr>
    </w:lvl>
    <w:lvl w:ilvl="8" w:tplc="0812F54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C2C8A"/>
    <w:multiLevelType w:val="hybridMultilevel"/>
    <w:tmpl w:val="CDA4B01A"/>
    <w:lvl w:ilvl="0" w:tplc="86B8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AD6CA">
      <w:start w:val="1"/>
      <w:numFmt w:val="lowerLetter"/>
      <w:lvlText w:val="%2."/>
      <w:lvlJc w:val="left"/>
      <w:pPr>
        <w:ind w:left="1440" w:hanging="360"/>
      </w:pPr>
    </w:lvl>
    <w:lvl w:ilvl="2" w:tplc="9342C9CA">
      <w:start w:val="1"/>
      <w:numFmt w:val="lowerRoman"/>
      <w:lvlText w:val="%3."/>
      <w:lvlJc w:val="right"/>
      <w:pPr>
        <w:ind w:left="2160" w:hanging="180"/>
      </w:pPr>
    </w:lvl>
    <w:lvl w:ilvl="3" w:tplc="BF06D502">
      <w:start w:val="1"/>
      <w:numFmt w:val="decimal"/>
      <w:lvlText w:val="%4."/>
      <w:lvlJc w:val="left"/>
      <w:pPr>
        <w:ind w:left="2880" w:hanging="360"/>
      </w:pPr>
    </w:lvl>
    <w:lvl w:ilvl="4" w:tplc="545A9588">
      <w:start w:val="1"/>
      <w:numFmt w:val="lowerLetter"/>
      <w:lvlText w:val="%5."/>
      <w:lvlJc w:val="left"/>
      <w:pPr>
        <w:ind w:left="3600" w:hanging="360"/>
      </w:pPr>
    </w:lvl>
    <w:lvl w:ilvl="5" w:tplc="0C9AD062">
      <w:start w:val="1"/>
      <w:numFmt w:val="lowerRoman"/>
      <w:lvlText w:val="%6."/>
      <w:lvlJc w:val="right"/>
      <w:pPr>
        <w:ind w:left="4320" w:hanging="180"/>
      </w:pPr>
    </w:lvl>
    <w:lvl w:ilvl="6" w:tplc="BC6CF2CC">
      <w:start w:val="1"/>
      <w:numFmt w:val="decimal"/>
      <w:lvlText w:val="%7."/>
      <w:lvlJc w:val="left"/>
      <w:pPr>
        <w:ind w:left="5040" w:hanging="360"/>
      </w:pPr>
    </w:lvl>
    <w:lvl w:ilvl="7" w:tplc="0332EBF6">
      <w:start w:val="1"/>
      <w:numFmt w:val="lowerLetter"/>
      <w:lvlText w:val="%8."/>
      <w:lvlJc w:val="left"/>
      <w:pPr>
        <w:ind w:left="5760" w:hanging="360"/>
      </w:pPr>
    </w:lvl>
    <w:lvl w:ilvl="8" w:tplc="EC0C11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16068"/>
    <w:multiLevelType w:val="hybridMultilevel"/>
    <w:tmpl w:val="9F643238"/>
    <w:lvl w:ilvl="0" w:tplc="1534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68FA0">
      <w:start w:val="1"/>
      <w:numFmt w:val="lowerLetter"/>
      <w:lvlText w:val="%2."/>
      <w:lvlJc w:val="left"/>
      <w:pPr>
        <w:ind w:left="1440" w:hanging="360"/>
      </w:pPr>
    </w:lvl>
    <w:lvl w:ilvl="2" w:tplc="79A8C3C8">
      <w:start w:val="1"/>
      <w:numFmt w:val="lowerRoman"/>
      <w:lvlText w:val="%3."/>
      <w:lvlJc w:val="right"/>
      <w:pPr>
        <w:ind w:left="2160" w:hanging="180"/>
      </w:pPr>
    </w:lvl>
    <w:lvl w:ilvl="3" w:tplc="6FA0BC22">
      <w:start w:val="1"/>
      <w:numFmt w:val="decimal"/>
      <w:lvlText w:val="%4."/>
      <w:lvlJc w:val="left"/>
      <w:pPr>
        <w:ind w:left="2880" w:hanging="360"/>
      </w:pPr>
    </w:lvl>
    <w:lvl w:ilvl="4" w:tplc="E6CA7C3A">
      <w:start w:val="1"/>
      <w:numFmt w:val="lowerLetter"/>
      <w:lvlText w:val="%5."/>
      <w:lvlJc w:val="left"/>
      <w:pPr>
        <w:ind w:left="3600" w:hanging="360"/>
      </w:pPr>
    </w:lvl>
    <w:lvl w:ilvl="5" w:tplc="295E40A6">
      <w:start w:val="1"/>
      <w:numFmt w:val="lowerRoman"/>
      <w:lvlText w:val="%6."/>
      <w:lvlJc w:val="right"/>
      <w:pPr>
        <w:ind w:left="4320" w:hanging="180"/>
      </w:pPr>
    </w:lvl>
    <w:lvl w:ilvl="6" w:tplc="A5F2DEFC">
      <w:start w:val="1"/>
      <w:numFmt w:val="decimal"/>
      <w:lvlText w:val="%7."/>
      <w:lvlJc w:val="left"/>
      <w:pPr>
        <w:ind w:left="5040" w:hanging="360"/>
      </w:pPr>
    </w:lvl>
    <w:lvl w:ilvl="7" w:tplc="0AB8B05A">
      <w:start w:val="1"/>
      <w:numFmt w:val="lowerLetter"/>
      <w:lvlText w:val="%8."/>
      <w:lvlJc w:val="left"/>
      <w:pPr>
        <w:ind w:left="5760" w:hanging="360"/>
      </w:pPr>
    </w:lvl>
    <w:lvl w:ilvl="8" w:tplc="DF16F9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6"/>
    <w:rsid w:val="000E328E"/>
    <w:rsid w:val="003A04C0"/>
    <w:rsid w:val="003D6ED0"/>
    <w:rsid w:val="00516C91"/>
    <w:rsid w:val="0059051C"/>
    <w:rsid w:val="008949D7"/>
    <w:rsid w:val="00A40876"/>
    <w:rsid w:val="00AC759D"/>
    <w:rsid w:val="00AE153E"/>
    <w:rsid w:val="00B31C76"/>
    <w:rsid w:val="00BE4C2B"/>
    <w:rsid w:val="00C03698"/>
    <w:rsid w:val="00DC2E57"/>
    <w:rsid w:val="00E87F95"/>
    <w:rsid w:val="00EE2C69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</w:style>
  <w:style w:type="character" w:customStyle="1" w:styleId="c12">
    <w:name w:val="c1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</w:style>
  <w:style w:type="character" w:customStyle="1" w:styleId="c12">
    <w:name w:val="c1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61</cp:revision>
  <dcterms:created xsi:type="dcterms:W3CDTF">2020-12-07T11:12:00Z</dcterms:created>
  <dcterms:modified xsi:type="dcterms:W3CDTF">2023-01-23T17:43:00Z</dcterms:modified>
</cp:coreProperties>
</file>