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79" w:rsidRPr="0004357A" w:rsidRDefault="000C5C79" w:rsidP="008F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7A">
        <w:rPr>
          <w:rFonts w:ascii="Times New Roman" w:hAnsi="Times New Roman" w:cs="Times New Roman"/>
          <w:b/>
          <w:sz w:val="28"/>
          <w:szCs w:val="28"/>
        </w:rPr>
        <w:t>И</w:t>
      </w:r>
      <w:r w:rsidRPr="0004357A">
        <w:rPr>
          <w:rFonts w:ascii="Times New Roman" w:hAnsi="Times New Roman" w:cs="Times New Roman"/>
          <w:b/>
          <w:sz w:val="28"/>
          <w:szCs w:val="28"/>
        </w:rPr>
        <w:t xml:space="preserve">ллюстрация к стихотворению Агнии </w:t>
      </w:r>
      <w:proofErr w:type="spellStart"/>
      <w:r w:rsidRPr="0004357A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04357A">
        <w:rPr>
          <w:rFonts w:ascii="Times New Roman" w:hAnsi="Times New Roman" w:cs="Times New Roman"/>
          <w:b/>
          <w:sz w:val="28"/>
          <w:szCs w:val="28"/>
        </w:rPr>
        <w:t xml:space="preserve"> «Самолёт»</w:t>
      </w:r>
      <w:r w:rsidR="008F6631">
        <w:rPr>
          <w:rFonts w:ascii="Times New Roman" w:hAnsi="Times New Roman" w:cs="Times New Roman"/>
          <w:b/>
          <w:sz w:val="28"/>
          <w:szCs w:val="28"/>
        </w:rPr>
        <w:t xml:space="preserve"> из сборника «Игрушки»</w:t>
      </w:r>
      <w:bookmarkStart w:id="0" w:name="_GoBack"/>
      <w:bookmarkEnd w:id="0"/>
      <w:r w:rsidRPr="0004357A">
        <w:rPr>
          <w:rFonts w:ascii="Times New Roman" w:hAnsi="Times New Roman" w:cs="Times New Roman"/>
          <w:b/>
          <w:sz w:val="28"/>
          <w:szCs w:val="28"/>
        </w:rPr>
        <w:t>.</w:t>
      </w:r>
    </w:p>
    <w:p w:rsidR="000C5C79" w:rsidRPr="000C5C79" w:rsidRDefault="000C5C79" w:rsidP="008F66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>Цель иллюстрации</w:t>
      </w:r>
    </w:p>
    <w:p w:rsidR="000C5C79" w:rsidRPr="000C5C79" w:rsidRDefault="000C5C79" w:rsidP="008F663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>Цель рисунка — визуализировать игрушечный самолёт, описанный в стихотворении, и передать его радостную, игривую сущность. Стихотворение не о реальном полёте, а о воображаемом путешествии ребёнка на игрушке:</w:t>
      </w:r>
    </w:p>
    <w:p w:rsidR="008F6631" w:rsidRPr="008F6631" w:rsidRDefault="008F6631" w:rsidP="008F66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F6631">
        <w:rPr>
          <w:rFonts w:ascii="Times New Roman" w:hAnsi="Times New Roman" w:cs="Times New Roman"/>
          <w:i/>
          <w:sz w:val="28"/>
          <w:szCs w:val="28"/>
        </w:rPr>
        <w:t>Самолёт построим сами,</w:t>
      </w:r>
    </w:p>
    <w:p w:rsidR="008F6631" w:rsidRPr="008F6631" w:rsidRDefault="008F6631" w:rsidP="008F66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631">
        <w:rPr>
          <w:rFonts w:ascii="Times New Roman" w:hAnsi="Times New Roman" w:cs="Times New Roman"/>
          <w:i/>
          <w:sz w:val="28"/>
          <w:szCs w:val="28"/>
        </w:rPr>
        <w:t>Понесёмся над лесами,</w:t>
      </w:r>
    </w:p>
    <w:p w:rsidR="008F6631" w:rsidRPr="008F6631" w:rsidRDefault="008F6631" w:rsidP="008F66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631">
        <w:rPr>
          <w:rFonts w:ascii="Times New Roman" w:hAnsi="Times New Roman" w:cs="Times New Roman"/>
          <w:i/>
          <w:sz w:val="28"/>
          <w:szCs w:val="28"/>
        </w:rPr>
        <w:t>Понесёмся над лесами,</w:t>
      </w:r>
    </w:p>
    <w:p w:rsidR="008F6631" w:rsidRDefault="008F6631" w:rsidP="008F66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потом вернёмся к маме.»</w:t>
      </w:r>
    </w:p>
    <w:p w:rsidR="000C5C79" w:rsidRPr="000C5C79" w:rsidRDefault="000C5C79" w:rsidP="008F66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>Иллюстрация служит не просто декорацией, а помощником в воображении: она помогает ребёнку увидеть, как выглядит этот «самолёт-мечта», и погрузиться в игровой полёт.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2. Используемые материалы и техники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Материалы: </w:t>
      </w:r>
      <w:r w:rsidR="0004357A">
        <w:rPr>
          <w:rFonts w:ascii="Times New Roman" w:hAnsi="Times New Roman" w:cs="Times New Roman"/>
          <w:sz w:val="28"/>
          <w:szCs w:val="28"/>
        </w:rPr>
        <w:t xml:space="preserve">Восковые мелки </w:t>
      </w:r>
      <w:r w:rsidRPr="000C5C79">
        <w:rPr>
          <w:rFonts w:ascii="Times New Roman" w:hAnsi="Times New Roman" w:cs="Times New Roman"/>
          <w:sz w:val="28"/>
          <w:szCs w:val="28"/>
        </w:rPr>
        <w:t>и чёрный фломастер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</w:t>
      </w:r>
      <w:r w:rsidR="0004357A" w:rsidRPr="000C5C79">
        <w:rPr>
          <w:rFonts w:ascii="Times New Roman" w:hAnsi="Times New Roman" w:cs="Times New Roman"/>
          <w:sz w:val="28"/>
          <w:szCs w:val="28"/>
        </w:rPr>
        <w:t>Техника:</w:t>
      </w:r>
      <w:r w:rsidR="0004357A">
        <w:rPr>
          <w:rFonts w:ascii="Times New Roman" w:hAnsi="Times New Roman" w:cs="Times New Roman"/>
          <w:sz w:val="28"/>
          <w:szCs w:val="28"/>
        </w:rPr>
        <w:t xml:space="preserve"> </w:t>
      </w:r>
      <w:r w:rsidR="0004357A" w:rsidRPr="000C5C79">
        <w:rPr>
          <w:rFonts w:ascii="Times New Roman" w:hAnsi="Times New Roman" w:cs="Times New Roman"/>
          <w:sz w:val="28"/>
          <w:szCs w:val="28"/>
        </w:rPr>
        <w:t>Контурная</w:t>
      </w:r>
      <w:r w:rsidRPr="000C5C79">
        <w:rPr>
          <w:rFonts w:ascii="Times New Roman" w:hAnsi="Times New Roman" w:cs="Times New Roman"/>
          <w:sz w:val="28"/>
          <w:szCs w:val="28"/>
        </w:rPr>
        <w:t xml:space="preserve"> графика: Все элементы (самолёт, солнце, облака) обведены чёткими чёрными линиями — это создаёт ясность и выразительность, характерную для детских иллюстраций.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    Штриховка: Фон неба выполнен лёгкой горизонтальной штриховкой голубым карандашом, что имитирует воздушную перспективу и движение.</w:t>
      </w:r>
    </w:p>
    <w:p w:rsidR="0004357A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    Цветовое решение: Яркие, контрастные цвета (синий корпус, фиолетовые крылья, зелёный двигатель, жёлтый пропеллер) подчёркивают </w:t>
      </w:r>
      <w:proofErr w:type="spellStart"/>
      <w:r w:rsidRPr="000C5C79">
        <w:rPr>
          <w:rFonts w:ascii="Times New Roman" w:hAnsi="Times New Roman" w:cs="Times New Roman"/>
          <w:sz w:val="28"/>
          <w:szCs w:val="28"/>
        </w:rPr>
        <w:t>игрушечность</w:t>
      </w:r>
      <w:proofErr w:type="spellEnd"/>
      <w:r w:rsidRPr="000C5C79">
        <w:rPr>
          <w:rFonts w:ascii="Times New Roman" w:hAnsi="Times New Roman" w:cs="Times New Roman"/>
          <w:sz w:val="28"/>
          <w:szCs w:val="28"/>
        </w:rPr>
        <w:t xml:space="preserve"> и праздничность образа. Цвета нанесены плотно, но с видимой текстурой карандаша — это признак ручной работы, скорее все</w:t>
      </w:r>
      <w:r w:rsidR="0004357A">
        <w:rPr>
          <w:rFonts w:ascii="Times New Roman" w:hAnsi="Times New Roman" w:cs="Times New Roman"/>
          <w:sz w:val="28"/>
          <w:szCs w:val="28"/>
        </w:rPr>
        <w:t>го, детской или педагогической.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3. Краткий сценарий постановки (соответствие стихотворению)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>Сценарий полностью соответс</w:t>
      </w:r>
      <w:r w:rsidR="0004357A">
        <w:rPr>
          <w:rFonts w:ascii="Times New Roman" w:hAnsi="Times New Roman" w:cs="Times New Roman"/>
          <w:sz w:val="28"/>
          <w:szCs w:val="28"/>
        </w:rPr>
        <w:t>твует содержанию стихотворения.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>На рисунке изображён игрушечный самолёт, который: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Летит в ясный солнечный день — видны солнце, облака и голубое небо.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Имеет узнаваемые детали из стихотворения:  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 — кабина пилота 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 — пропеллер спереди (жёлтый, с красной осью),  </w:t>
      </w:r>
    </w:p>
    <w:p w:rsidR="000C5C79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lastRenderedPageBreak/>
        <w:t xml:space="preserve">    — колёса (одно видно — значит, он только что взлетел или готовится к посадке),  </w:t>
      </w:r>
    </w:p>
    <w:p w:rsidR="002A222A" w:rsidRPr="000C5C79" w:rsidRDefault="000C5C79" w:rsidP="008F6631">
      <w:pPr>
        <w:jc w:val="both"/>
        <w:rPr>
          <w:rFonts w:ascii="Times New Roman" w:hAnsi="Times New Roman" w:cs="Times New Roman"/>
          <w:sz w:val="28"/>
          <w:szCs w:val="28"/>
        </w:rPr>
      </w:pPr>
      <w:r w:rsidRPr="000C5C79">
        <w:rPr>
          <w:rFonts w:ascii="Times New Roman" w:hAnsi="Times New Roman" w:cs="Times New Roman"/>
          <w:sz w:val="28"/>
          <w:szCs w:val="28"/>
        </w:rPr>
        <w:t xml:space="preserve">    — хвостовое оперение (красно-зелёное).</w:t>
      </w:r>
    </w:p>
    <w:sectPr w:rsidR="002A222A" w:rsidRPr="000C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4C5F"/>
    <w:multiLevelType w:val="hybridMultilevel"/>
    <w:tmpl w:val="6A6C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79"/>
    <w:rsid w:val="0004357A"/>
    <w:rsid w:val="000C5C79"/>
    <w:rsid w:val="002A222A"/>
    <w:rsid w:val="00874B61"/>
    <w:rsid w:val="008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C316"/>
  <w15:chartTrackingRefBased/>
  <w15:docId w15:val="{FCC5A6D6-A582-430B-8426-057B389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2026-02-13T08:20:00Z</dcterms:created>
  <dcterms:modified xsi:type="dcterms:W3CDTF">2026-02-13T09:01:00Z</dcterms:modified>
</cp:coreProperties>
</file>