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2" w:rsidRPr="008E6FE2" w:rsidRDefault="008E6FE2" w:rsidP="008E6FE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6FE2">
        <w:rPr>
          <w:rFonts w:ascii="Times New Roman" w:eastAsia="Calibri" w:hAnsi="Times New Roman" w:cs="Times New Roman"/>
          <w:b/>
        </w:rPr>
        <w:t xml:space="preserve">ГОСУДАРСТВЕНОЕ </w:t>
      </w:r>
      <w:proofErr w:type="gramStart"/>
      <w:r w:rsidRPr="008E6FE2">
        <w:rPr>
          <w:rFonts w:ascii="Times New Roman" w:eastAsia="Calibri" w:hAnsi="Times New Roman" w:cs="Times New Roman"/>
          <w:b/>
        </w:rPr>
        <w:t>БЮДЖЕТНОЕ</w:t>
      </w:r>
      <w:proofErr w:type="gramEnd"/>
      <w:r w:rsidRPr="008E6FE2">
        <w:rPr>
          <w:rFonts w:ascii="Times New Roman" w:eastAsia="Calibri" w:hAnsi="Times New Roman" w:cs="Times New Roman"/>
          <w:b/>
        </w:rPr>
        <w:t xml:space="preserve"> ДОШКОЛЬНОЕ ОБРАЗОВАТЕЛЬНОЕ УЧРЕЖДЕНИЕДЕТСКИЙ САД № 14 КОМПЕНСИРУЮЩЕГО ВИДА</w:t>
      </w:r>
    </w:p>
    <w:p w:rsidR="008E6FE2" w:rsidRPr="008E6FE2" w:rsidRDefault="008E6FE2" w:rsidP="008E6FE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8E6FE2">
        <w:rPr>
          <w:rFonts w:ascii="Times New Roman" w:eastAsia="Calibri" w:hAnsi="Times New Roman" w:cs="Times New Roman"/>
          <w:b/>
        </w:rPr>
        <w:t>ВАСИЛЕОСТРОВСКОГО РАЙОНА САНКТ-ПЕТЕРБУРГА</w:t>
      </w:r>
    </w:p>
    <w:p w:rsidR="008E6FE2" w:rsidRPr="008E6FE2" w:rsidRDefault="008E6FE2" w:rsidP="008E6FE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8E6FE2">
        <w:rPr>
          <w:rFonts w:ascii="Times New Roman" w:eastAsia="Calibri" w:hAnsi="Times New Roman" w:cs="Times New Roman"/>
        </w:rPr>
        <w:t>(ГБДОУ ДЕТСКИЙ САД № 14 ВАСИЛЕОСТРОВСКОГО РАЙОНА)</w:t>
      </w:r>
    </w:p>
    <w:p w:rsidR="008E6FE2" w:rsidRPr="008E6FE2" w:rsidRDefault="008E6FE2" w:rsidP="008E6FE2">
      <w:pPr>
        <w:pStyle w:val="a4"/>
        <w:ind w:right="331"/>
        <w:jc w:val="center"/>
        <w:rPr>
          <w:sz w:val="22"/>
          <w:szCs w:val="22"/>
        </w:rPr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ind w:right="331"/>
        <w:jc w:val="center"/>
      </w:pPr>
    </w:p>
    <w:p w:rsidR="008E6FE2" w:rsidRDefault="008E6FE2" w:rsidP="008E6FE2">
      <w:pPr>
        <w:pStyle w:val="a4"/>
        <w:spacing w:line="276" w:lineRule="auto"/>
        <w:ind w:right="331"/>
        <w:jc w:val="center"/>
      </w:pPr>
    </w:p>
    <w:p w:rsidR="008E6FE2" w:rsidRPr="00116B62" w:rsidRDefault="008E6FE2" w:rsidP="008E6FE2">
      <w:pPr>
        <w:pStyle w:val="a4"/>
        <w:spacing w:line="276" w:lineRule="auto"/>
        <w:ind w:right="331"/>
        <w:jc w:val="center"/>
        <w:rPr>
          <w:b/>
        </w:rPr>
      </w:pPr>
      <w:r w:rsidRPr="008E6FE2">
        <w:rPr>
          <w:b/>
        </w:rPr>
        <w:t>«ОСТОРОЖНО, ПЕШЕХОД!»</w:t>
      </w:r>
    </w:p>
    <w:p w:rsidR="008E6FE2" w:rsidRDefault="008E6FE2" w:rsidP="008E6FE2">
      <w:pPr>
        <w:pStyle w:val="a4"/>
        <w:spacing w:line="276" w:lineRule="auto"/>
        <w:ind w:right="331"/>
        <w:jc w:val="center"/>
      </w:pPr>
      <w:r>
        <w:t>СПОРТИВНАЯ ИГРА</w:t>
      </w:r>
    </w:p>
    <w:p w:rsidR="008E6FE2" w:rsidRDefault="008E6FE2" w:rsidP="008E6FE2">
      <w:pPr>
        <w:pStyle w:val="a4"/>
        <w:tabs>
          <w:tab w:val="left" w:pos="2936"/>
          <w:tab w:val="left" w:pos="6776"/>
        </w:tabs>
        <w:spacing w:line="276" w:lineRule="auto"/>
        <w:ind w:left="675" w:right="1067"/>
        <w:jc w:val="center"/>
      </w:pPr>
      <w:r>
        <w:t>ДЛЯ</w:t>
      </w:r>
      <w:r>
        <w:rPr>
          <w:spacing w:val="-1"/>
        </w:rPr>
        <w:t xml:space="preserve"> </w:t>
      </w:r>
      <w:r>
        <w:t>ГРУПП КОМПЕНСИРУЮЩЕЙ НАПРАВЛЕННОСТИ</w:t>
      </w:r>
    </w:p>
    <w:p w:rsidR="008E6FE2" w:rsidRDefault="008E6FE2" w:rsidP="008E6FE2">
      <w:pPr>
        <w:pStyle w:val="a4"/>
        <w:spacing w:line="276" w:lineRule="auto"/>
        <w:rPr>
          <w:sz w:val="23"/>
        </w:rPr>
      </w:pPr>
    </w:p>
    <w:p w:rsidR="008E6FE2" w:rsidRPr="008E6FE2" w:rsidRDefault="008E6FE2" w:rsidP="008E6FE2">
      <w:pPr>
        <w:tabs>
          <w:tab w:val="left" w:pos="3712"/>
        </w:tabs>
        <w:spacing w:line="276" w:lineRule="auto"/>
        <w:ind w:right="331"/>
        <w:jc w:val="center"/>
        <w:rPr>
          <w:rFonts w:ascii="Times New Roman" w:hAnsi="Times New Roman" w:cs="Times New Roman"/>
          <w:sz w:val="24"/>
        </w:rPr>
      </w:pPr>
      <w:r w:rsidRPr="008E6FE2">
        <w:rPr>
          <w:rFonts w:ascii="Times New Roman" w:hAnsi="Times New Roman" w:cs="Times New Roman"/>
          <w:i/>
          <w:sz w:val="24"/>
        </w:rPr>
        <w:t>Возраст</w:t>
      </w:r>
      <w:r w:rsidRPr="008E6FE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E6FE2">
        <w:rPr>
          <w:rFonts w:ascii="Times New Roman" w:hAnsi="Times New Roman" w:cs="Times New Roman"/>
          <w:i/>
          <w:sz w:val="24"/>
        </w:rPr>
        <w:t>обучающихся:</w:t>
      </w:r>
      <w:r w:rsidRPr="008E6FE2">
        <w:rPr>
          <w:rFonts w:ascii="Times New Roman" w:hAnsi="Times New Roman" w:cs="Times New Roman"/>
          <w:i/>
          <w:spacing w:val="2"/>
          <w:sz w:val="24"/>
        </w:rPr>
        <w:t xml:space="preserve"> 4</w:t>
      </w:r>
      <w:r w:rsidRPr="008E6FE2">
        <w:rPr>
          <w:rFonts w:ascii="Times New Roman" w:hAnsi="Times New Roman" w:cs="Times New Roman"/>
          <w:sz w:val="24"/>
        </w:rPr>
        <w:t>-7 лет</w:t>
      </w:r>
      <w:r w:rsidRPr="008E6FE2">
        <w:rPr>
          <w:rFonts w:ascii="Times New Roman" w:hAnsi="Times New Roman" w:cs="Times New Roman"/>
          <w:sz w:val="24"/>
        </w:rPr>
        <w:tab/>
      </w:r>
    </w:p>
    <w:p w:rsidR="008E6FE2" w:rsidRDefault="008E6FE2" w:rsidP="008E6FE2">
      <w:pPr>
        <w:pStyle w:val="a4"/>
        <w:rPr>
          <w:sz w:val="16"/>
        </w:rPr>
      </w:pPr>
    </w:p>
    <w:p w:rsidR="008E6FE2" w:rsidRDefault="008E6FE2" w:rsidP="008E6FE2">
      <w:pPr>
        <w:pStyle w:val="a4"/>
        <w:rPr>
          <w:i/>
          <w:sz w:val="20"/>
        </w:rPr>
      </w:pPr>
    </w:p>
    <w:p w:rsidR="008E6FE2" w:rsidRDefault="008E6FE2" w:rsidP="008E6FE2">
      <w:pPr>
        <w:pStyle w:val="a4"/>
        <w:rPr>
          <w:i/>
          <w:sz w:val="20"/>
        </w:rPr>
      </w:pPr>
    </w:p>
    <w:p w:rsidR="008E6FE2" w:rsidRDefault="008E6FE2" w:rsidP="008E6FE2">
      <w:pPr>
        <w:pStyle w:val="a4"/>
        <w:rPr>
          <w:i/>
          <w:sz w:val="20"/>
        </w:rPr>
      </w:pPr>
    </w:p>
    <w:p w:rsidR="008E6FE2" w:rsidRDefault="008E6FE2" w:rsidP="008E6FE2">
      <w:pPr>
        <w:pStyle w:val="a4"/>
        <w:rPr>
          <w:i/>
          <w:sz w:val="20"/>
        </w:rPr>
      </w:pPr>
    </w:p>
    <w:p w:rsidR="008E6FE2" w:rsidRDefault="008E6FE2" w:rsidP="008E6FE2">
      <w:pPr>
        <w:pStyle w:val="a4"/>
        <w:rPr>
          <w:i/>
          <w:sz w:val="20"/>
        </w:rPr>
      </w:pPr>
    </w:p>
    <w:p w:rsidR="008E6FE2" w:rsidRDefault="008E6FE2" w:rsidP="008E6FE2">
      <w:pPr>
        <w:pStyle w:val="a4"/>
        <w:spacing w:before="7"/>
        <w:rPr>
          <w:i/>
          <w:sz w:val="21"/>
        </w:rPr>
      </w:pPr>
    </w:p>
    <w:p w:rsidR="008E6FE2" w:rsidRPr="008E6FE2" w:rsidRDefault="008E6FE2" w:rsidP="008E6FE2">
      <w:pPr>
        <w:spacing w:after="0"/>
        <w:ind w:right="58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</w:rPr>
        <w:t xml:space="preserve">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8E6FE2">
        <w:rPr>
          <w:rFonts w:ascii="Times New Roman" w:hAnsi="Times New Roman" w:cs="Times New Roman"/>
          <w:i/>
          <w:sz w:val="24"/>
        </w:rPr>
        <w:tab/>
      </w:r>
      <w:r w:rsidRPr="008E6FE2">
        <w:rPr>
          <w:rFonts w:ascii="Times New Roman" w:hAnsi="Times New Roman" w:cs="Times New Roman"/>
          <w:i/>
          <w:sz w:val="24"/>
          <w:szCs w:val="24"/>
        </w:rPr>
        <w:t xml:space="preserve">Авторы-составители: </w:t>
      </w:r>
    </w:p>
    <w:p w:rsidR="00116B62" w:rsidRDefault="00116B62" w:rsidP="008E6FE2">
      <w:pPr>
        <w:spacing w:after="0"/>
        <w:ind w:right="5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Леонидовна</w:t>
      </w:r>
    </w:p>
    <w:p w:rsidR="008E6FE2" w:rsidRPr="00116B62" w:rsidRDefault="008E6FE2" w:rsidP="00116B62">
      <w:pPr>
        <w:spacing w:after="0"/>
        <w:ind w:right="588"/>
        <w:jc w:val="right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Учитель-</w:t>
      </w:r>
      <w:r w:rsidRPr="00116B62">
        <w:rPr>
          <w:rFonts w:ascii="Times New Roman" w:hAnsi="Times New Roman" w:cs="Times New Roman"/>
          <w:sz w:val="24"/>
          <w:szCs w:val="24"/>
        </w:rPr>
        <w:t>дефектолог Скрябина Наталья Вадимовна</w:t>
      </w:r>
    </w:p>
    <w:p w:rsidR="008E6FE2" w:rsidRPr="008E6FE2" w:rsidRDefault="008E6FE2" w:rsidP="00116B62">
      <w:pPr>
        <w:pStyle w:val="a4"/>
        <w:jc w:val="right"/>
      </w:pPr>
      <w:r w:rsidRPr="008E6FE2">
        <w:t>Инструктор по физической культуре</w:t>
      </w:r>
      <w:r w:rsidR="00116B62">
        <w:t xml:space="preserve"> </w:t>
      </w:r>
      <w:proofErr w:type="spellStart"/>
      <w:r w:rsidRPr="008E6FE2">
        <w:t>Квасова</w:t>
      </w:r>
      <w:proofErr w:type="spellEnd"/>
      <w:r w:rsidRPr="008E6FE2">
        <w:t xml:space="preserve"> Арина Родионовна</w:t>
      </w:r>
    </w:p>
    <w:p w:rsidR="008E6FE2" w:rsidRPr="008E6FE2" w:rsidRDefault="008E6FE2" w:rsidP="008E6FE2">
      <w:pPr>
        <w:pStyle w:val="a4"/>
        <w:jc w:val="right"/>
        <w:rPr>
          <w:i/>
        </w:rPr>
      </w:pPr>
    </w:p>
    <w:p w:rsidR="008E6FE2" w:rsidRP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FE2" w:rsidRDefault="008E6FE2" w:rsidP="008E6FE2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/>
          <w:sz w:val="24"/>
          <w:szCs w:val="24"/>
        </w:rPr>
      </w:pPr>
    </w:p>
    <w:p w:rsidR="008E6FE2" w:rsidRPr="0085590F" w:rsidRDefault="008E6FE2" w:rsidP="008E6FE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90F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8E6FE2" w:rsidRDefault="008E6FE2" w:rsidP="008E6FE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5590F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6C44DE" w:rsidRPr="008E6FE2" w:rsidRDefault="008E6FE2" w:rsidP="006C44DE">
      <w:pPr>
        <w:spacing w:before="10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6C44DE" w:rsidRPr="008E6FE2">
        <w:rPr>
          <w:rFonts w:ascii="Times New Roman" w:hAnsi="Times New Roman" w:cs="Times New Roman"/>
          <w:b/>
          <w:sz w:val="24"/>
          <w:szCs w:val="24"/>
        </w:rPr>
        <w:t>ель:</w:t>
      </w:r>
      <w:r w:rsidR="006C44DE" w:rsidRPr="008E6FE2">
        <w:rPr>
          <w:rFonts w:ascii="Times New Roman" w:hAnsi="Times New Roman" w:cs="Times New Roman"/>
          <w:sz w:val="24"/>
          <w:szCs w:val="24"/>
        </w:rPr>
        <w:t xml:space="preserve"> развитие осведомлённости дошкольников о правилах безопасности на дороге.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Актуализация знаний о правилах дорожного движения, знаках и сигналах на дороге;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 xml:space="preserve">Актуализация знаний о </w:t>
      </w:r>
      <w:r w:rsidR="001719BF" w:rsidRPr="008E6FE2">
        <w:rPr>
          <w:rFonts w:ascii="Times New Roman" w:hAnsi="Times New Roman" w:cs="Times New Roman"/>
          <w:sz w:val="24"/>
          <w:szCs w:val="24"/>
        </w:rPr>
        <w:t>средствах передвижения</w:t>
      </w:r>
      <w:r w:rsidRPr="008E6FE2">
        <w:rPr>
          <w:rFonts w:ascii="Times New Roman" w:hAnsi="Times New Roman" w:cs="Times New Roman"/>
          <w:sz w:val="24"/>
          <w:szCs w:val="24"/>
        </w:rPr>
        <w:t>;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произвольного внимания;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моторики и координации;</w:t>
      </w:r>
    </w:p>
    <w:p w:rsidR="006C44DE" w:rsidRPr="008E6FE2" w:rsidRDefault="006C44DE" w:rsidP="006C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навыков работы в команде.</w:t>
      </w:r>
    </w:p>
    <w:p w:rsidR="004307EF" w:rsidRPr="008E6FE2" w:rsidRDefault="004307EF" w:rsidP="006C4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046C5" w:rsidRPr="008E6FE2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Pr="008E6FE2">
        <w:rPr>
          <w:rFonts w:ascii="Times New Roman" w:hAnsi="Times New Roman" w:cs="Times New Roman"/>
          <w:b/>
          <w:sz w:val="24"/>
          <w:szCs w:val="24"/>
        </w:rPr>
        <w:t>:</w:t>
      </w:r>
    </w:p>
    <w:p w:rsidR="004307EF" w:rsidRPr="008E6FE2" w:rsidRDefault="004307E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Проектор;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Компьютер;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Дорожные знаки (образцы);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Дорожные знаки разрезанные;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Светофор;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Спортивные модули;</w:t>
      </w:r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Спортивный инвентарь.</w:t>
      </w:r>
      <w:bookmarkStart w:id="0" w:name="_GoBack"/>
      <w:bookmarkEnd w:id="0"/>
    </w:p>
    <w:p w:rsidR="001719BF" w:rsidRPr="008E6FE2" w:rsidRDefault="001719BF" w:rsidP="0017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Default="00BD2596" w:rsidP="00BD2596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8E6FE2">
        <w:rPr>
          <w:rFonts w:ascii="Times New Roman" w:hAnsi="Times New Roman" w:cs="Times New Roman"/>
          <w:b/>
          <w:sz w:val="24"/>
          <w:szCs w:val="24"/>
        </w:rPr>
        <w:t>игры</w:t>
      </w:r>
      <w:r w:rsidR="00D24DC9">
        <w:rPr>
          <w:rFonts w:ascii="Times New Roman" w:hAnsi="Times New Roman" w:cs="Times New Roman"/>
          <w:b/>
          <w:sz w:val="24"/>
          <w:szCs w:val="24"/>
        </w:rPr>
        <w:t xml:space="preserve"> (отборочный этап)</w:t>
      </w:r>
    </w:p>
    <w:p w:rsidR="00BE479D" w:rsidRPr="008E6FE2" w:rsidRDefault="00BE479D" w:rsidP="00BD2596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96" w:rsidRPr="008E6FE2" w:rsidRDefault="00BD2596" w:rsidP="00BD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6F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0131" w:rsidRPr="008E6FE2">
        <w:rPr>
          <w:rFonts w:ascii="Times New Roman" w:hAnsi="Times New Roman" w:cs="Times New Roman"/>
          <w:b/>
          <w:sz w:val="24"/>
          <w:szCs w:val="24"/>
        </w:rPr>
        <w:t>Вводная</w:t>
      </w:r>
      <w:r w:rsidRPr="008E6FE2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BD2596" w:rsidRPr="008E6FE2" w:rsidRDefault="00BD2596" w:rsidP="00AD0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Опрос на тему ПДД</w:t>
      </w:r>
      <w:r w:rsidR="001C2600" w:rsidRPr="008E6FE2">
        <w:rPr>
          <w:rFonts w:ascii="Times New Roman" w:hAnsi="Times New Roman" w:cs="Times New Roman"/>
          <w:b/>
          <w:sz w:val="24"/>
          <w:szCs w:val="24"/>
        </w:rPr>
        <w:t xml:space="preserve"> (фронтальный)</w:t>
      </w:r>
      <w:r w:rsidR="00AD0131" w:rsidRPr="008E6FE2">
        <w:rPr>
          <w:rFonts w:ascii="Times New Roman" w:hAnsi="Times New Roman" w:cs="Times New Roman"/>
          <w:b/>
          <w:sz w:val="24"/>
          <w:szCs w:val="24"/>
        </w:rPr>
        <w:t>.</w:t>
      </w:r>
    </w:p>
    <w:p w:rsidR="00BD2596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Ввод в игровую ситуацию;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Актуализация знаний о правилах дорожного движения.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педагог задаёт детям наводящие вопросы о правилах поведения на дороге, демонстрирует дорожные знаки и светофор.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изображения или макеты дорожных знаков, пешеходного перехода, транспорта, светофора.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Примерный перечень вопросов: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это такое? (светофор)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Зачем нужен светофор?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ещё помогает нам ориентироваться на дороге?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Как правильно переходить дорогу?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Где можно переходить дорогу?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 xml:space="preserve">Покажите, где знак, обозначающий пешеходный переход? 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 что означает этот знак? (Осторожно, дети.)</w:t>
      </w:r>
    </w:p>
    <w:p w:rsidR="00AD0131" w:rsidRPr="008E6FE2" w:rsidRDefault="00AD0131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Default="00BD2596" w:rsidP="00BD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6FE2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BE479D" w:rsidRPr="008E6FE2" w:rsidRDefault="00BE479D" w:rsidP="00BD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96" w:rsidRPr="008E6FE2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1. Собери знак</w:t>
      </w:r>
    </w:p>
    <w:p w:rsidR="00BD2596" w:rsidRPr="008E6FE2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C2600" w:rsidRPr="008E6FE2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Актуализация знаний о знаках и ПДД.</w:t>
      </w:r>
    </w:p>
    <w:p w:rsidR="001C2600" w:rsidRPr="008E6FE2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внимания и мышления.</w:t>
      </w:r>
    </w:p>
    <w:p w:rsidR="001C2600" w:rsidRPr="008E6FE2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командам предлагается собрать по частям </w:t>
      </w:r>
      <w:r w:rsidR="00BE4028" w:rsidRPr="008E6FE2">
        <w:rPr>
          <w:rFonts w:ascii="Times New Roman" w:hAnsi="Times New Roman" w:cs="Times New Roman"/>
          <w:sz w:val="24"/>
          <w:szCs w:val="24"/>
        </w:rPr>
        <w:t>два</w:t>
      </w:r>
      <w:r w:rsidRPr="008E6FE2">
        <w:rPr>
          <w:rFonts w:ascii="Times New Roman" w:hAnsi="Times New Roman" w:cs="Times New Roman"/>
          <w:sz w:val="24"/>
          <w:szCs w:val="24"/>
        </w:rPr>
        <w:t xml:space="preserve"> дорожных знаков. Побеждает та команда, которая первой справится с заданием.</w:t>
      </w:r>
    </w:p>
    <w:p w:rsidR="001C2600" w:rsidRDefault="001C2600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изображение дорожного знака, разрезанное на части.</w:t>
      </w:r>
    </w:p>
    <w:p w:rsidR="00BE479D" w:rsidRPr="008E6FE2" w:rsidRDefault="00BE479D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2</w:t>
      </w:r>
      <w:r w:rsidR="00BD2596" w:rsidRPr="008E6F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600" w:rsidRPr="008E6FE2">
        <w:rPr>
          <w:rFonts w:ascii="Times New Roman" w:hAnsi="Times New Roman" w:cs="Times New Roman"/>
          <w:b/>
          <w:sz w:val="24"/>
          <w:szCs w:val="24"/>
        </w:rPr>
        <w:t>Автомастерская</w:t>
      </w: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навыков работы в команде;</w:t>
      </w: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моторики и координации;</w:t>
      </w: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lastRenderedPageBreak/>
        <w:t>Развитие произвольного внимания.</w:t>
      </w: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командам предлагается на время собрать из спортивных модулей автомобиль по образцу</w:t>
      </w:r>
      <w:r w:rsidR="001719BF" w:rsidRPr="008E6FE2">
        <w:rPr>
          <w:rFonts w:ascii="Times New Roman" w:hAnsi="Times New Roman" w:cs="Times New Roman"/>
          <w:sz w:val="24"/>
          <w:szCs w:val="24"/>
        </w:rPr>
        <w:t>.</w:t>
      </w:r>
    </w:p>
    <w:p w:rsidR="00F06F9A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8E6FE2">
        <w:rPr>
          <w:rFonts w:ascii="Times New Roman" w:hAnsi="Times New Roman" w:cs="Times New Roman"/>
          <w:sz w:val="24"/>
          <w:szCs w:val="24"/>
        </w:rPr>
        <w:t xml:space="preserve"> спортивные модули, образец</w:t>
      </w:r>
      <w:r w:rsidR="001719BF" w:rsidRPr="008E6FE2">
        <w:rPr>
          <w:rFonts w:ascii="Times New Roman" w:hAnsi="Times New Roman" w:cs="Times New Roman"/>
          <w:sz w:val="24"/>
          <w:szCs w:val="24"/>
        </w:rPr>
        <w:t>.</w:t>
      </w:r>
    </w:p>
    <w:p w:rsidR="00BE479D" w:rsidRPr="008E6FE2" w:rsidRDefault="00BE479D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F9A" w:rsidRPr="008E6FE2" w:rsidRDefault="00F06F9A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 xml:space="preserve">3. Внимательный пешеход. </w:t>
      </w:r>
    </w:p>
    <w:p w:rsidR="00F06F9A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внимание;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навыков безопасного поведения на дороге;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Актуализация знаний о ПДД.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детям предлагается пройти полосу препятствий в виде дороги, ориентируясь на знания ПДД (дорожные знаки, правила перехода дороги, светофор). Если участник допускает ошибку – он начинает полосу заново. Побеждает та команда, что быстрее пройдёт полосу.</w:t>
      </w:r>
    </w:p>
    <w:p w:rsidR="000957BE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дорожные знаки, светофор, спортивный инвентарь.</w:t>
      </w:r>
    </w:p>
    <w:p w:rsidR="00BE479D" w:rsidRPr="008E6FE2" w:rsidRDefault="00BE479D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</w:rPr>
        <w:t>4. Игра на вылет.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 xml:space="preserve">Актуализация знаний о </w:t>
      </w:r>
      <w:r w:rsidR="001719BF" w:rsidRPr="008E6FE2">
        <w:rPr>
          <w:rFonts w:ascii="Times New Roman" w:hAnsi="Times New Roman" w:cs="Times New Roman"/>
          <w:sz w:val="24"/>
          <w:szCs w:val="24"/>
        </w:rPr>
        <w:t>средствах передвижения</w:t>
      </w:r>
      <w:r w:rsidRPr="008E6FE2">
        <w:rPr>
          <w:rFonts w:ascii="Times New Roman" w:hAnsi="Times New Roman" w:cs="Times New Roman"/>
          <w:sz w:val="24"/>
          <w:szCs w:val="24"/>
        </w:rPr>
        <w:t>;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8E6FE2">
        <w:rPr>
          <w:rFonts w:ascii="Times New Roman" w:hAnsi="Times New Roman" w:cs="Times New Roman"/>
          <w:sz w:val="24"/>
          <w:szCs w:val="24"/>
        </w:rPr>
        <w:t xml:space="preserve"> команды по очереди называют как</w:t>
      </w:r>
      <w:r w:rsidR="001719BF" w:rsidRPr="008E6FE2">
        <w:rPr>
          <w:rFonts w:ascii="Times New Roman" w:hAnsi="Times New Roman" w:cs="Times New Roman"/>
          <w:sz w:val="24"/>
          <w:szCs w:val="24"/>
        </w:rPr>
        <w:t>ое-либо средство передвижения</w:t>
      </w:r>
      <w:r w:rsidRPr="008E6FE2">
        <w:rPr>
          <w:rFonts w:ascii="Times New Roman" w:hAnsi="Times New Roman" w:cs="Times New Roman"/>
          <w:sz w:val="24"/>
          <w:szCs w:val="24"/>
        </w:rPr>
        <w:t xml:space="preserve"> (машина, грузовик, корабль и т.д.). Повторят названия нельзя. Игра заканчивается тогда, когда команда больше не может назвать никакого транспорта. Выигрывает та команда, которая последняя смогла назвать </w:t>
      </w:r>
      <w:r w:rsidR="001719BF" w:rsidRPr="008E6FE2">
        <w:rPr>
          <w:rFonts w:ascii="Times New Roman" w:hAnsi="Times New Roman" w:cs="Times New Roman"/>
          <w:sz w:val="24"/>
          <w:szCs w:val="24"/>
        </w:rPr>
        <w:t>средство передвижения</w:t>
      </w:r>
      <w:r w:rsidRPr="008E6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7BE" w:rsidRPr="008E6FE2" w:rsidRDefault="000957BE" w:rsidP="00BD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BE" w:rsidRDefault="00BD2596" w:rsidP="0009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6FE2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BE479D" w:rsidRPr="008E6FE2" w:rsidRDefault="00BE479D" w:rsidP="00095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BE" w:rsidRPr="008E6FE2" w:rsidRDefault="000957BE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FE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D2596" w:rsidRPr="008E6FE2" w:rsidRDefault="00BD2596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Актуализация отработанного на занятии материала</w:t>
      </w:r>
      <w:r w:rsidR="000957BE" w:rsidRPr="008E6FE2">
        <w:rPr>
          <w:rFonts w:ascii="Times New Roman" w:hAnsi="Times New Roman" w:cs="Times New Roman"/>
          <w:sz w:val="24"/>
          <w:szCs w:val="24"/>
        </w:rPr>
        <w:t>;</w:t>
      </w:r>
    </w:p>
    <w:p w:rsidR="000957BE" w:rsidRPr="008E6FE2" w:rsidRDefault="000957BE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Рефлексия.</w:t>
      </w:r>
    </w:p>
    <w:p w:rsidR="00BD2596" w:rsidRPr="008E6FE2" w:rsidRDefault="00BD2596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Опрос детей:</w:t>
      </w:r>
    </w:p>
    <w:p w:rsidR="00BD2596" w:rsidRPr="008E6FE2" w:rsidRDefault="00BD2596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</w:t>
      </w:r>
      <w:r w:rsidR="000957BE" w:rsidRPr="008E6FE2">
        <w:rPr>
          <w:rFonts w:ascii="Times New Roman" w:hAnsi="Times New Roman" w:cs="Times New Roman"/>
          <w:sz w:val="24"/>
          <w:szCs w:val="24"/>
        </w:rPr>
        <w:t xml:space="preserve"> мы</w:t>
      </w:r>
      <w:r w:rsidRPr="008E6FE2">
        <w:rPr>
          <w:rFonts w:ascii="Times New Roman" w:hAnsi="Times New Roman" w:cs="Times New Roman"/>
          <w:sz w:val="24"/>
          <w:szCs w:val="24"/>
        </w:rPr>
        <w:t xml:space="preserve"> сегодня делали?</w:t>
      </w:r>
    </w:p>
    <w:p w:rsidR="000957BE" w:rsidRPr="008E6FE2" w:rsidRDefault="000957BE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Какие правила дорожного движения вы помните?</w:t>
      </w:r>
    </w:p>
    <w:p w:rsidR="000957BE" w:rsidRPr="008E6FE2" w:rsidRDefault="000957BE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помогает нам ориентироваться на дороге?</w:t>
      </w:r>
    </w:p>
    <w:p w:rsidR="000957BE" w:rsidRPr="008E6FE2" w:rsidRDefault="000957BE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Как правильно переходить дорогу?</w:t>
      </w:r>
    </w:p>
    <w:p w:rsidR="00BD2596" w:rsidRPr="008E6FE2" w:rsidRDefault="00BD2596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понравилось? Что было интересно?</w:t>
      </w:r>
    </w:p>
    <w:p w:rsidR="00BD2596" w:rsidRPr="008E6FE2" w:rsidRDefault="00BD2596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не понравилось? Что было неинтересно?</w:t>
      </w:r>
    </w:p>
    <w:p w:rsidR="00BD2596" w:rsidRPr="008E6FE2" w:rsidRDefault="00BD2596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было сложно?</w:t>
      </w:r>
    </w:p>
    <w:p w:rsidR="00BD2596" w:rsidRPr="008E6FE2" w:rsidRDefault="00BD2596" w:rsidP="00BD25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Что было легко?</w:t>
      </w:r>
    </w:p>
    <w:p w:rsidR="004E6178" w:rsidRDefault="00BE479D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="00BD2596" w:rsidRPr="008E6FE2">
        <w:rPr>
          <w:rFonts w:ascii="Times New Roman" w:hAnsi="Times New Roman" w:cs="Times New Roman"/>
          <w:sz w:val="24"/>
          <w:szCs w:val="24"/>
        </w:rPr>
        <w:t>Прощание.</w:t>
      </w:r>
    </w:p>
    <w:p w:rsidR="00D24DC9" w:rsidRDefault="00D24DC9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Default="00D24DC9" w:rsidP="00BD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Ход игры (финал)</w:t>
      </w:r>
    </w:p>
    <w:p w:rsidR="00D24DC9" w:rsidRP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I. Вводная часть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Опрос на тему ПДД (фронтальный).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Ввод в игровую ситуацию;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Актуализация знаний о правилах дорожного движения.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педагог задаёт детям наводящие вопросы о правилах поведения на дороге, демонстрирует дорожные знаки и светофор.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изображения или макеты дорожных знаков, пешеходного перехода, транспорта, светофора.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Примерный перечень вопросов: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Что это такое? (светофор)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Зачем нужен светофор?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Что ещё помогает нам ориентироваться на дороге?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Как правильно переходить дорогу?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Где можно переходить дорогу?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Покажите, где знак, обозначающий пешеходный переход?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 что означает этот знак? (Осторожно, дети.)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II. Основная часть</w:t>
      </w:r>
    </w:p>
    <w:p w:rsidR="00D24DC9" w:rsidRP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1. Собери знак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Актуализация знаний о знаках и ПДД.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внимания и мышления.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командам предлагается собрать по частям два дорожных знаков. Побеждает та команда, которая первой справится с заданием.</w:t>
      </w:r>
    </w:p>
    <w:p w:rsid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24DC9">
        <w:rPr>
          <w:rFonts w:ascii="Times New Roman" w:hAnsi="Times New Roman" w:cs="Times New Roman"/>
          <w:sz w:val="24"/>
          <w:szCs w:val="24"/>
        </w:rPr>
        <w:t>: изображение дорожного знака, разрезанное на части.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2. Автомастерская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навыков работы в команде;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моторики и координации;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произвольного внимания.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командам предлагается на время собрать из спортивных модулей автомобиль. Побеждает та команда, которая учтёт как можно больше деталей (колёса, руль, двери и т.д.).</w:t>
      </w:r>
    </w:p>
    <w:p w:rsid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24DC9">
        <w:rPr>
          <w:rFonts w:ascii="Times New Roman" w:hAnsi="Times New Roman" w:cs="Times New Roman"/>
          <w:sz w:val="24"/>
          <w:szCs w:val="24"/>
        </w:rPr>
        <w:t>: спортивные модули.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3. Внимательный пешеход.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внимание;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навыков безопасного поведения на дороге;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Актуализация знаний о ПДД.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детям предлагается пройти полосу препятствий в виде дороги, ориентируясь на знания ПДД (дорожные знаки, правила перехода дороги, светофор). Одни дети – пешеходы, другие – водители. Если участник допускает ошибку – он начинает полосу заново. Побеждает та команда, что быстрее пройдёт полосу.</w:t>
      </w:r>
    </w:p>
    <w:p w:rsid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дорожные знаки, светофор, машины, спортивный инвентарь.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t>4. Игра на вылет.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Актуализация знаний о средствах передвижения;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D24DC9">
        <w:rPr>
          <w:rFonts w:ascii="Times New Roman" w:hAnsi="Times New Roman" w:cs="Times New Roman"/>
          <w:sz w:val="24"/>
          <w:szCs w:val="24"/>
        </w:rPr>
        <w:t xml:space="preserve"> команды по очереди называют какое-либо средство передвижени</w:t>
      </w:r>
      <w:proofErr w:type="gramStart"/>
      <w:r w:rsidRPr="00D24DC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24DC9">
        <w:rPr>
          <w:rFonts w:ascii="Times New Roman" w:hAnsi="Times New Roman" w:cs="Times New Roman"/>
          <w:sz w:val="24"/>
          <w:szCs w:val="24"/>
        </w:rPr>
        <w:t xml:space="preserve">машина, грузовик, корабль и т.д.). Повторят названия нельзя. Игра заканчивается тогда, когда команда больше не может назвать никакого транспорта. Выигрывает та команда, которая последняя смогла назвать средство передвижения. 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DC9" w:rsidRPr="00D24DC9" w:rsidRDefault="00D24DC9" w:rsidP="00D2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C9">
        <w:rPr>
          <w:rFonts w:ascii="Times New Roman" w:hAnsi="Times New Roman" w:cs="Times New Roman"/>
          <w:b/>
          <w:sz w:val="24"/>
          <w:szCs w:val="24"/>
        </w:rPr>
        <w:lastRenderedPageBreak/>
        <w:t>III. Заключительная часть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Актуализация отработанного на занятии материала;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Опрос детей: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мы сегодня делали?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Какие правила дорожного движения вы помните?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помогает нам ориентироваться на дороге?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Как правильно переходить дорогу?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понравилось? Что было интересно?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не понравилось? Что было неинтересно?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было сложно?</w:t>
      </w:r>
    </w:p>
    <w:p w:rsidR="00D24DC9" w:rsidRPr="00D24DC9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</w:rPr>
        <w:t>•</w:t>
      </w:r>
      <w:r w:rsidRPr="00D24DC9">
        <w:rPr>
          <w:rFonts w:ascii="Times New Roman" w:hAnsi="Times New Roman" w:cs="Times New Roman"/>
          <w:sz w:val="24"/>
          <w:szCs w:val="24"/>
        </w:rPr>
        <w:tab/>
        <w:t>Что было легко?</w:t>
      </w:r>
    </w:p>
    <w:p w:rsidR="00D24DC9" w:rsidRPr="008E6FE2" w:rsidRDefault="00D24DC9" w:rsidP="00D2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C9">
        <w:rPr>
          <w:rFonts w:ascii="Times New Roman" w:hAnsi="Times New Roman" w:cs="Times New Roman"/>
          <w:sz w:val="24"/>
          <w:szCs w:val="24"/>
          <w:u w:val="single"/>
        </w:rPr>
        <w:t xml:space="preserve">Награждение. </w:t>
      </w:r>
      <w:r w:rsidRPr="00D24DC9">
        <w:rPr>
          <w:rFonts w:ascii="Times New Roman" w:hAnsi="Times New Roman" w:cs="Times New Roman"/>
          <w:sz w:val="24"/>
          <w:szCs w:val="24"/>
        </w:rPr>
        <w:t>Прощание.</w:t>
      </w:r>
    </w:p>
    <w:sectPr w:rsidR="00D24DC9" w:rsidRPr="008E6FE2" w:rsidSect="0024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1B1"/>
    <w:multiLevelType w:val="hybridMultilevel"/>
    <w:tmpl w:val="72FEE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B1B"/>
    <w:rsid w:val="000957BE"/>
    <w:rsid w:val="00116B62"/>
    <w:rsid w:val="001719BF"/>
    <w:rsid w:val="001C2600"/>
    <w:rsid w:val="00245ADE"/>
    <w:rsid w:val="004307EF"/>
    <w:rsid w:val="004E6178"/>
    <w:rsid w:val="006C44DE"/>
    <w:rsid w:val="008046C5"/>
    <w:rsid w:val="008E6FE2"/>
    <w:rsid w:val="00AC6B1B"/>
    <w:rsid w:val="00AD0131"/>
    <w:rsid w:val="00BD2596"/>
    <w:rsid w:val="00BE4028"/>
    <w:rsid w:val="00BE479D"/>
    <w:rsid w:val="00D24DC9"/>
    <w:rsid w:val="00DD40E2"/>
    <w:rsid w:val="00F0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9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E6FE2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E6F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Скрябина</dc:creator>
  <cp:keywords/>
  <dc:description/>
  <cp:lastModifiedBy>14дс</cp:lastModifiedBy>
  <cp:revision>13</cp:revision>
  <cp:lastPrinted>2022-11-07T10:07:00Z</cp:lastPrinted>
  <dcterms:created xsi:type="dcterms:W3CDTF">2022-11-06T10:46:00Z</dcterms:created>
  <dcterms:modified xsi:type="dcterms:W3CDTF">2022-11-28T09:08:00Z</dcterms:modified>
</cp:coreProperties>
</file>