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0C4F5A7" w14:textId="13C6BBC1" w:rsidR="00C63088" w:rsidRPr="00020247" w:rsidRDefault="00020247">
      <w:pPr>
        <w:rPr>
          <w:rFonts w:ascii="Times New Roman" w:hAnsi="Times New Roman" w:cs="Times New Roman"/>
          <w:sz w:val="24"/>
          <w:szCs w:val="24"/>
        </w:rPr>
      </w:pPr>
      <w:r w:rsidRPr="00020247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C64A79">
        <w:rPr>
          <w:rFonts w:ascii="Times New Roman" w:hAnsi="Times New Roman" w:cs="Times New Roman"/>
          <w:sz w:val="24"/>
          <w:szCs w:val="24"/>
        </w:rPr>
        <w:t>4</w:t>
      </w:r>
      <w:r w:rsidRPr="00020247">
        <w:rPr>
          <w:rFonts w:ascii="Times New Roman" w:hAnsi="Times New Roman" w:cs="Times New Roman"/>
          <w:sz w:val="24"/>
          <w:szCs w:val="24"/>
        </w:rPr>
        <w:t>.</w:t>
      </w:r>
    </w:p>
    <w:p w14:paraId="0C99A406" w14:textId="35F6821E" w:rsidR="00020247" w:rsidRPr="004B577E" w:rsidRDefault="00020247" w:rsidP="004B577E">
      <w:pPr>
        <w:jc w:val="center"/>
        <w:rPr>
          <w:rFonts w:ascii="Times New Roman" w:hAnsi="Times New Roman" w:cs="Times New Roman"/>
          <w:sz w:val="32"/>
          <w:szCs w:val="32"/>
        </w:rPr>
      </w:pPr>
      <w:r w:rsidRPr="004B577E">
        <w:rPr>
          <w:rFonts w:ascii="Times New Roman" w:hAnsi="Times New Roman" w:cs="Times New Roman"/>
          <w:sz w:val="32"/>
          <w:szCs w:val="32"/>
        </w:rPr>
        <w:t>Седьмая</w:t>
      </w:r>
      <w:r w:rsidR="009F2E15">
        <w:rPr>
          <w:rFonts w:ascii="Times New Roman" w:hAnsi="Times New Roman" w:cs="Times New Roman"/>
          <w:sz w:val="32"/>
          <w:szCs w:val="32"/>
        </w:rPr>
        <w:t xml:space="preserve"> </w:t>
      </w:r>
      <w:r w:rsidRPr="004B577E">
        <w:rPr>
          <w:rFonts w:ascii="Times New Roman" w:hAnsi="Times New Roman" w:cs="Times New Roman"/>
          <w:sz w:val="32"/>
          <w:szCs w:val="32"/>
        </w:rPr>
        <w:t>(блокадная симфония Д.Д.</w:t>
      </w:r>
      <w:r w:rsidR="009F2E15">
        <w:rPr>
          <w:rFonts w:ascii="Times New Roman" w:hAnsi="Times New Roman" w:cs="Times New Roman"/>
          <w:sz w:val="32"/>
          <w:szCs w:val="32"/>
        </w:rPr>
        <w:t xml:space="preserve"> </w:t>
      </w:r>
      <w:bookmarkStart w:id="0" w:name="_GoBack"/>
      <w:bookmarkEnd w:id="0"/>
      <w:r w:rsidRPr="004B577E">
        <w:rPr>
          <w:rFonts w:ascii="Times New Roman" w:hAnsi="Times New Roman" w:cs="Times New Roman"/>
          <w:sz w:val="32"/>
          <w:szCs w:val="32"/>
        </w:rPr>
        <w:t>Шостаковича)</w:t>
      </w:r>
    </w:p>
    <w:p w14:paraId="5B7A2227" w14:textId="3975D4A4" w:rsidR="00556A6E" w:rsidRPr="00020247" w:rsidRDefault="00556A6E" w:rsidP="00556A6E">
      <w:pPr>
        <w:pStyle w:val="a3"/>
        <w:jc w:val="center"/>
      </w:pPr>
      <w:r w:rsidRPr="00020247">
        <w:rPr>
          <w:noProof/>
        </w:rPr>
        <w:drawing>
          <wp:inline distT="0" distB="0" distL="0" distR="0" wp14:anchorId="6B4F6D33" wp14:editId="68C6EEAB">
            <wp:extent cx="3035300" cy="3035300"/>
            <wp:effectExtent l="0" t="0" r="0" b="0"/>
            <wp:docPr id="2" name="Рисунок 2" descr="C:\Users\admin\AppData\Local\Microsoft\Windows\INetCache\Content.MSO\47E79F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INetCache\Content.MSO\47E79F85.tmp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303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43AEB" w14:textId="77777777" w:rsidR="00556A6E" w:rsidRPr="00020247" w:rsidRDefault="00556A6E" w:rsidP="00556A6E">
      <w:pPr>
        <w:pStyle w:val="a3"/>
        <w:jc w:val="both"/>
      </w:pPr>
      <w:r w:rsidRPr="00020247">
        <w:t>9 августа 1942 г. в зале Ленинградской филармонии состоялось исполнение Седьмой симфонии Дмитрия Дмитриевича Шостаковича.</w:t>
      </w:r>
    </w:p>
    <w:p w14:paraId="18452443" w14:textId="77777777" w:rsidR="00556A6E" w:rsidRPr="00020247" w:rsidRDefault="00556A6E" w:rsidP="00556A6E">
      <w:pPr>
        <w:pStyle w:val="a3"/>
        <w:jc w:val="both"/>
      </w:pPr>
      <w:r w:rsidRPr="00020247">
        <w:t>В первые недели </w:t>
      </w:r>
      <w:hyperlink r:id="rId5" w:history="1">
        <w:r w:rsidRPr="00020247">
          <w:rPr>
            <w:rStyle w:val="a4"/>
            <w:color w:val="auto"/>
            <w:u w:val="none"/>
          </w:rPr>
          <w:t>Великой отечественной войны</w:t>
        </w:r>
      </w:hyperlink>
      <w:r w:rsidRPr="00020247">
        <w:t>, которую Шостакович встретил в своём родном городе — Ленинграде, он начал писать Седьмую симфонию, ставшую одним из важнейших его произведений. Композитор работал с необычайным усердием и творческим подъёмом, хотя писать симфонию получалось урывками. Вместе с другими ленинградцами Дмитрий Дмитриевич участвовал в обороне города: работал на строительстве противотанковых укреплений, был бойцом противопожарной команды, по ночам дежурил на чердаках и крышах домов, тушил зажигательные бомбы. К середине сентября Шостакович закончил две части симфонии, а 29 сентября завершил третью часть.</w:t>
      </w:r>
    </w:p>
    <w:p w14:paraId="4AAF21B0" w14:textId="1F3E24D9" w:rsidR="00556A6E" w:rsidRDefault="00556A6E" w:rsidP="00556A6E">
      <w:pPr>
        <w:pStyle w:val="a3"/>
        <w:jc w:val="center"/>
      </w:pPr>
      <w:r w:rsidRPr="00020247">
        <w:rPr>
          <w:noProof/>
        </w:rPr>
        <w:drawing>
          <wp:inline distT="0" distB="0" distL="0" distR="0" wp14:anchorId="4EF5F47A" wp14:editId="4F440E83">
            <wp:extent cx="2089021" cy="3427095"/>
            <wp:effectExtent l="0" t="0" r="698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10140" cy="3461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84DF5" w14:textId="75738186" w:rsidR="00B00355" w:rsidRDefault="00B00355" w:rsidP="00556A6E">
      <w:pPr>
        <w:pStyle w:val="a3"/>
        <w:jc w:val="center"/>
      </w:pPr>
    </w:p>
    <w:p w14:paraId="00ED9C73" w14:textId="77777777" w:rsidR="004B577E" w:rsidRPr="00020247" w:rsidRDefault="004B577E" w:rsidP="004B577E">
      <w:pPr>
        <w:pStyle w:val="a3"/>
        <w:jc w:val="both"/>
      </w:pPr>
      <w:r w:rsidRPr="00020247">
        <w:t>В середине октября 1941 г. из блокированного города он вместе с двумя малолетними детьми был эвакуирован в Куйбышев, где и продолжил работу над симфонией. В декабре была написана финальная часть, и началась подготовка к постановке. Премьера Седьмой симфонии состоялась 5 марта 1942 г. в Куйбышеве, на сцене Театра оперы и балета, в исполнении оркестра Большого театра под управлением С. А. Самосуда. 29 марта 1942 г. симфония была исполнена в Москве.</w:t>
      </w:r>
    </w:p>
    <w:p w14:paraId="3697879F" w14:textId="77777777" w:rsidR="004B577E" w:rsidRPr="00020247" w:rsidRDefault="004B577E" w:rsidP="004B577E">
      <w:pPr>
        <w:pStyle w:val="a3"/>
        <w:jc w:val="both"/>
      </w:pPr>
      <w:r w:rsidRPr="00020247">
        <w:t>Инициатором и организатором исполнения Седьмой симфонии в осаждённом Ленинграде был главный дирижёр Большого симфонического Оркестра Ленинградского радиокомитета К. И. </w:t>
      </w:r>
      <w:proofErr w:type="spellStart"/>
      <w:r w:rsidRPr="00020247">
        <w:t>Элиасберг</w:t>
      </w:r>
      <w:proofErr w:type="spellEnd"/>
      <w:r w:rsidRPr="00020247">
        <w:t>. В июле специальным самолётом партитура была доставлена в Ленинград, начались репетиции. Для исполнения симфонии требовался усиленный состав оркестра, поэтому была проделана большая работа по розыску уцелевших музыкантов в самом Ленинграде и на ближайшей передовой.</w:t>
      </w:r>
    </w:p>
    <w:p w14:paraId="6E3AC02B" w14:textId="77777777" w:rsidR="004B577E" w:rsidRPr="00020247" w:rsidRDefault="004B577E" w:rsidP="004B577E">
      <w:pPr>
        <w:pStyle w:val="a3"/>
        <w:jc w:val="both"/>
      </w:pPr>
      <w:r w:rsidRPr="00020247">
        <w:t>9 августа 1942 г. в переполненном зале Ленинградской филармонии состоялось исполнение Седьмой симфонии. 80 мин., пока звучала музыка, орудия врага безмолвствовали: артиллеристы, защищавшие город, получили приказ командующего Ленинградским фронтом Л. А. Говорова — во что бы то ни стало подавлять огонь немецких орудий. Операция огневого подавления вражеских батарей называлась «Шквал». Во время исполнения симфония транслировалась по радио, а также по громкоговорителям городской сети. Её слышали не только жители города, но и осаждавшие Ленинград немецкие войска. Новое произведение Шостаковича потрясло слушателей, вселило уверенность и придало силы защитникам города.</w:t>
      </w:r>
    </w:p>
    <w:p w14:paraId="6B3223CE" w14:textId="77777777" w:rsidR="00B00355" w:rsidRDefault="00B00355" w:rsidP="00556A6E">
      <w:pPr>
        <w:pStyle w:val="a3"/>
        <w:jc w:val="center"/>
      </w:pPr>
    </w:p>
    <w:p w14:paraId="4333385E" w14:textId="4C0AB306" w:rsidR="00B00355" w:rsidRDefault="00B00355" w:rsidP="00556A6E">
      <w:pPr>
        <w:pStyle w:val="a3"/>
        <w:jc w:val="center"/>
      </w:pPr>
      <w:r w:rsidRPr="00020247">
        <w:rPr>
          <w:noProof/>
        </w:rPr>
        <w:drawing>
          <wp:inline distT="0" distB="0" distL="0" distR="0" wp14:anchorId="37E09C70" wp14:editId="3EDE3640">
            <wp:extent cx="6048375" cy="3130543"/>
            <wp:effectExtent l="0" t="0" r="0" b="0"/>
            <wp:docPr id="4" name="Рисунок 4" descr="9 августа 1942 года в Ленинграде была исполнена Седьмая симфония  Шостаковича - Российское историческое общест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9 августа 1942 года в Ленинграде была исполнена Седьмая симфония  Шостаковича - Российское историческое общество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618" cy="3143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3EF3F" w14:textId="77777777" w:rsidR="00B00355" w:rsidRPr="00020247" w:rsidRDefault="00B00355" w:rsidP="00556A6E">
      <w:pPr>
        <w:pStyle w:val="a3"/>
        <w:jc w:val="center"/>
      </w:pPr>
    </w:p>
    <w:p w14:paraId="644E95B7" w14:textId="09C425E3" w:rsidR="00556A6E" w:rsidRPr="00020247" w:rsidRDefault="00556A6E" w:rsidP="00B00355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ru-RU"/>
        </w:rPr>
      </w:pPr>
      <w:r w:rsidRPr="00020247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ru-RU"/>
        </w:rPr>
        <w:t>СЕДЬМАЯ СИМФОНИЯ</w:t>
      </w:r>
    </w:p>
    <w:p w14:paraId="35055EB0" w14:textId="3D7FB7C7" w:rsidR="00020247" w:rsidRPr="00020247" w:rsidRDefault="00556A6E" w:rsidP="00B0035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t>Девятое августа сорок второго…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Площадь Искусств. Филармонии зал…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Люди города-фронта симфонии строгой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Сердцем слушают звуки, прикрыв глаза.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br/>
        <w:t>Показалось на миг им безоблачным небо.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Вдруг… В симфонию звуки грозы ворвались.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И сразу лица, полные гнева,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И пальцы до боли в кресла впились.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И в зале колонны, как жерла пушек,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Нацелились в черную глубину,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Симфонию мужества город слушал,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Забыв о войне и вспомнив войну…</w:t>
      </w:r>
    </w:p>
    <w:p w14:paraId="031B96E0" w14:textId="343787D1" w:rsidR="00020247" w:rsidRDefault="00020247" w:rsidP="00B0035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2024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162387D" wp14:editId="401DEBE7">
            <wp:extent cx="5715000" cy="6413500"/>
            <wp:effectExtent l="0" t="0" r="0" b="6350"/>
            <wp:docPr id="5" name="Рисунок 5" descr="9 августа 1942 года в Ленинграде была исполнена Седьмая симфония  Шостаковича - Российское историческое общест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9 августа 1942 года в Ленинграде была исполнена Седьмая симфония  Шостаковича - Российское историческое общество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641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AE635" w14:textId="554D18FB" w:rsidR="00B00355" w:rsidRDefault="00556A6E" w:rsidP="00B0035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020247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t>И не знали они, что, когда в знак начала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Дирижерская палочка поднялась,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lastRenderedPageBreak/>
        <w:t>Над городом-фронтом, как гром величаво,</w:t>
      </w:r>
      <w:r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Другая симфония раздалась.</w:t>
      </w:r>
    </w:p>
    <w:p w14:paraId="35D28704" w14:textId="132491BC" w:rsidR="00556A6E" w:rsidRPr="00B00355" w:rsidRDefault="00B00355" w:rsidP="00B0035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noProof/>
          <w:lang w:eastAsia="ru-RU"/>
        </w:rPr>
        <w:drawing>
          <wp:inline distT="0" distB="0" distL="0" distR="0" wp14:anchorId="00189C1C" wp14:editId="1447107D">
            <wp:extent cx="6849525" cy="4171950"/>
            <wp:effectExtent l="0" t="0" r="8890" b="0"/>
            <wp:docPr id="11" name="Рисунок 11" descr="8 сентября – День памяти жертв блокады Ленингра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8 сентября – День памяти жертв блокады Ленинград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3825" cy="418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6A6E" w:rsidRPr="00020247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t>Симфония наших гвардейских пушек,</w:t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Чтоб враг по городу бить не стал,</w:t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Чтоб город Седьмую симфонию слушал,</w:t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И в зале шквал, и по фронту шквал…</w:t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А когда разошлись по квартирам люди,</w:t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Полны высоких и гордых чувств,</w:t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Бойцы опустили стволы орудий,</w:t>
      </w:r>
      <w:r w:rsidR="00556A6E" w:rsidRPr="00B00355">
        <w:rPr>
          <w:rFonts w:ascii="Times New Roman" w:eastAsia="Times New Roman" w:hAnsi="Times New Roman" w:cs="Times New Roman"/>
          <w:sz w:val="32"/>
          <w:szCs w:val="32"/>
          <w:lang w:eastAsia="ru-RU"/>
        </w:rPr>
        <w:br/>
        <w:t>Защитив от обстрела площадь Искусств.</w:t>
      </w:r>
    </w:p>
    <w:p w14:paraId="54D62E02" w14:textId="0593F5D3" w:rsidR="00556A6E" w:rsidRPr="004B577E" w:rsidRDefault="00556A6E" w:rsidP="00556A6E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32"/>
          <w:szCs w:val="32"/>
        </w:rPr>
      </w:pPr>
      <w:r w:rsidRPr="004B577E">
        <w:rPr>
          <w:rFonts w:ascii="Times New Roman" w:hAnsi="Times New Roman" w:cs="Times New Roman"/>
          <w:sz w:val="32"/>
          <w:szCs w:val="32"/>
        </w:rPr>
        <w:t xml:space="preserve">Николай Васильевич Савков – поэт. Родился и умер в Ленинграде. Участник Великой Отечественной войны. Защищал родной город. Для обеспечения безопасности Северной столицы во время исполнения там Седьмой симфонии Д. Шостаковича был участником артиллерийской операции </w:t>
      </w:r>
      <w:r w:rsidR="00B00355" w:rsidRPr="004B577E">
        <w:rPr>
          <w:rFonts w:ascii="Times New Roman" w:hAnsi="Times New Roman" w:cs="Times New Roman"/>
          <w:sz w:val="32"/>
          <w:szCs w:val="32"/>
        </w:rPr>
        <w:t>«</w:t>
      </w:r>
      <w:r w:rsidRPr="004B577E">
        <w:rPr>
          <w:rFonts w:ascii="Times New Roman" w:hAnsi="Times New Roman" w:cs="Times New Roman"/>
          <w:sz w:val="32"/>
          <w:szCs w:val="32"/>
        </w:rPr>
        <w:t xml:space="preserve">Штурм». </w:t>
      </w:r>
    </w:p>
    <w:p w14:paraId="4730BAA8" w14:textId="69F8EA50" w:rsidR="007410A3" w:rsidRPr="00020247" w:rsidRDefault="007410A3" w:rsidP="0002024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F793DE" w14:textId="06638D7C" w:rsidR="00556A6E" w:rsidRPr="00020247" w:rsidRDefault="00556A6E" w:rsidP="00556A6E">
      <w:pPr>
        <w:pStyle w:val="a3"/>
        <w:jc w:val="right"/>
      </w:pPr>
    </w:p>
    <w:p w14:paraId="7604CCCB" w14:textId="3B60699A" w:rsidR="007410A3" w:rsidRPr="00020247" w:rsidRDefault="007410A3" w:rsidP="00556A6E">
      <w:pPr>
        <w:pStyle w:val="a3"/>
        <w:jc w:val="right"/>
      </w:pPr>
      <w:r w:rsidRPr="00020247">
        <w:rPr>
          <w:noProof/>
        </w:rPr>
        <w:lastRenderedPageBreak/>
        <mc:AlternateContent>
          <mc:Choice Requires="wps">
            <w:drawing>
              <wp:inline distT="0" distB="0" distL="0" distR="0" wp14:anchorId="0A426B8A" wp14:editId="24A38848">
                <wp:extent cx="304800" cy="304800"/>
                <wp:effectExtent l="0" t="0" r="0" b="0"/>
                <wp:docPr id="6" name="Прямоугольник 6" descr="История одного подвига: Блокада. Ленинград. Симфония №7 - KP.RU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F81E009" id="Прямоугольник 6" o:spid="_x0000_s1026" alt="История одного подвига: Блокада. Ленинград. Симфония №7 - KP.RU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" filled="f" stroked="f">
                <o:lock v:ext="edit" aspectratio="t"/>
                <w10:anchorlock/>
              </v:rect>
            </w:pict>
          </mc:Fallback>
        </mc:AlternateContent>
      </w:r>
      <w:r w:rsidRPr="00020247">
        <w:rPr>
          <w:noProof/>
        </w:rPr>
        <w:drawing>
          <wp:inline distT="0" distB="0" distL="0" distR="0" wp14:anchorId="21A4CB61" wp14:editId="45327286">
            <wp:extent cx="5940425" cy="4538345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3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01A80" w14:textId="39771787" w:rsidR="007410A3" w:rsidRPr="00020247" w:rsidRDefault="007410A3" w:rsidP="00020247">
      <w:pPr>
        <w:pStyle w:val="a3"/>
        <w:jc w:val="center"/>
      </w:pPr>
      <w:r w:rsidRPr="00020247">
        <w:rPr>
          <w:noProof/>
        </w:rPr>
        <w:drawing>
          <wp:inline distT="0" distB="0" distL="0" distR="0" wp14:anchorId="3D42BC27" wp14:editId="3C538CCC">
            <wp:extent cx="6172200" cy="4114800"/>
            <wp:effectExtent l="0" t="0" r="0" b="0"/>
            <wp:docPr id="8" name="Рисунок 8" descr="Искусство блокадного Ленинграда: 45 стихотворений - Блог «ВО!круг книг»  библиотеки им. А.С. Пушкина и библиотек Челябинс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Искусство блокадного Ленинграда: 45 стихотворений - Блог «ВО!круг книг»  библиотеки им. А.С. Пушкина и библиотек Челябинска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2643" cy="4121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E7128" w14:textId="4FC170EE" w:rsidR="007410A3" w:rsidRPr="00020247" w:rsidRDefault="007410A3" w:rsidP="00556A6E">
      <w:pPr>
        <w:pStyle w:val="a3"/>
        <w:jc w:val="right"/>
      </w:pPr>
    </w:p>
    <w:p w14:paraId="4992C53F" w14:textId="21E17F4B" w:rsidR="007410A3" w:rsidRPr="00020247" w:rsidRDefault="007410A3" w:rsidP="00556A6E">
      <w:pPr>
        <w:pStyle w:val="a3"/>
        <w:jc w:val="right"/>
      </w:pPr>
    </w:p>
    <w:p w14:paraId="3994A64A" w14:textId="62DD130C" w:rsidR="007410A3" w:rsidRPr="00020247" w:rsidRDefault="007410A3" w:rsidP="00556A6E">
      <w:pPr>
        <w:pStyle w:val="a3"/>
        <w:jc w:val="right"/>
      </w:pPr>
    </w:p>
    <w:p w14:paraId="010B8570" w14:textId="2869BE6E" w:rsidR="007410A3" w:rsidRPr="00020247" w:rsidRDefault="007410A3" w:rsidP="00020247">
      <w:pPr>
        <w:pStyle w:val="a3"/>
        <w:jc w:val="center"/>
      </w:pPr>
      <w:r w:rsidRPr="00020247">
        <w:rPr>
          <w:noProof/>
        </w:rPr>
        <w:drawing>
          <wp:inline distT="0" distB="0" distL="0" distR="0" wp14:anchorId="13105453" wp14:editId="19777DC1">
            <wp:extent cx="5207000" cy="3505200"/>
            <wp:effectExtent l="0" t="0" r="0" b="0"/>
            <wp:docPr id="12" name="Рисунок 12" descr="C:\Users\admin\AppData\Local\Microsoft\Windows\INetCache\Content.MSO\BD181A7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AppData\Local\Microsoft\Windows\INetCache\Content.MSO\BD181A78.tmp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929" cy="3524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A4793D" w14:textId="63DBB8A2" w:rsidR="0076509A" w:rsidRPr="00020247" w:rsidRDefault="007410A3" w:rsidP="00020247">
      <w:pPr>
        <w:pStyle w:val="a3"/>
        <w:jc w:val="center"/>
      </w:pPr>
      <w:r w:rsidRPr="00020247">
        <w:rPr>
          <w:noProof/>
        </w:rPr>
        <w:drawing>
          <wp:inline distT="0" distB="0" distL="0" distR="0" wp14:anchorId="180B2FCB" wp14:editId="42F06FAE">
            <wp:extent cx="5846746" cy="4533900"/>
            <wp:effectExtent l="0" t="0" r="1905" b="0"/>
            <wp:docPr id="13" name="Рисунок 13" descr="C:\Users\admin\AppData\Local\Microsoft\Windows\INetCache\Content.MSO\10C5FF4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AppData\Local\Microsoft\Windows\INetCache\Content.MSO\10C5FF46.tm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9900" cy="45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509A" w:rsidRPr="00020247" w:rsidSect="0002024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7FB9"/>
    <w:rsid w:val="00020247"/>
    <w:rsid w:val="00107FB9"/>
    <w:rsid w:val="003640A8"/>
    <w:rsid w:val="004B577E"/>
    <w:rsid w:val="00556A6E"/>
    <w:rsid w:val="007410A3"/>
    <w:rsid w:val="0076509A"/>
    <w:rsid w:val="008D642F"/>
    <w:rsid w:val="009F2E15"/>
    <w:rsid w:val="00B00355"/>
    <w:rsid w:val="00C63088"/>
    <w:rsid w:val="00C64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32BE93"/>
  <w15:chartTrackingRefBased/>
  <w15:docId w15:val="{BB02CE53-5AFE-42DB-8325-94409C59EA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556A6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56A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556A6E"/>
    <w:rPr>
      <w:color w:val="0000FF"/>
      <w:u w:val="single"/>
    </w:rPr>
  </w:style>
  <w:style w:type="character" w:customStyle="1" w:styleId="noprint">
    <w:name w:val="noprint"/>
    <w:basedOn w:val="a0"/>
    <w:rsid w:val="00556A6E"/>
  </w:style>
  <w:style w:type="character" w:customStyle="1" w:styleId="10">
    <w:name w:val="Заголовок 1 Знак"/>
    <w:basedOn w:val="a0"/>
    <w:link w:val="1"/>
    <w:uiPriority w:val="9"/>
    <w:rsid w:val="00556A6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658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21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3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hyperlink" Target="https://www.prlib.ru/history/619331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534</Words>
  <Characters>3044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Рябов</dc:creator>
  <cp:keywords/>
  <dc:description/>
  <cp:lastModifiedBy>1</cp:lastModifiedBy>
  <cp:revision>8</cp:revision>
  <dcterms:created xsi:type="dcterms:W3CDTF">2025-01-26T21:16:00Z</dcterms:created>
  <dcterms:modified xsi:type="dcterms:W3CDTF">2025-01-27T10:42:00Z</dcterms:modified>
</cp:coreProperties>
</file>