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6F6F" w14:textId="77777777" w:rsidR="007B1964" w:rsidRPr="00E66144" w:rsidRDefault="007B1964" w:rsidP="007B1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3"/>
        <w:gridCol w:w="2148"/>
        <w:gridCol w:w="2349"/>
        <w:gridCol w:w="2020"/>
        <w:gridCol w:w="1584"/>
        <w:gridCol w:w="1177"/>
      </w:tblGrid>
      <w:tr w:rsidR="007B1964" w:rsidRPr="00E66144" w14:paraId="4E59927B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399CB5B0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130" w:type="dxa"/>
            <w:gridSpan w:val="4"/>
          </w:tcPr>
          <w:p w14:paraId="7BCA3C69" w14:textId="77777777" w:rsidR="007B1964" w:rsidRPr="009A600B" w:rsidRDefault="007B1964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Усенко Анна Владимировна</w:t>
            </w:r>
          </w:p>
          <w:p w14:paraId="43B69406" w14:textId="72976741" w:rsidR="007B1964" w:rsidRPr="009A600B" w:rsidRDefault="007B1964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ГБДОУ №17 Василеостровского района</w:t>
            </w:r>
          </w:p>
        </w:tc>
      </w:tr>
      <w:tr w:rsidR="007B1964" w:rsidRPr="00E66144" w14:paraId="15E97800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5D554C87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30" w:type="dxa"/>
            <w:gridSpan w:val="4"/>
          </w:tcPr>
          <w:p w14:paraId="2C65BAB3" w14:textId="362CBDB0" w:rsidR="007B1964" w:rsidRPr="009A600B" w:rsidRDefault="006446E0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>Русские традиции, обычаи и народное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B82ED5" w14:textId="77777777" w:rsidR="007B1964" w:rsidRPr="009A600B" w:rsidRDefault="007B1964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64" w:rsidRPr="00E66144" w14:paraId="4D56EAF9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38AD4A94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30" w:type="dxa"/>
            <w:gridSpan w:val="4"/>
          </w:tcPr>
          <w:p w14:paraId="7EA482AB" w14:textId="43A68ABA" w:rsidR="00883786" w:rsidRPr="009A600B" w:rsidRDefault="00883786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  <w:p w14:paraId="6B12DA8B" w14:textId="5C067432" w:rsidR="00883786" w:rsidRPr="009A600B" w:rsidRDefault="00883786" w:rsidP="009A60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7B1964" w:rsidRPr="00E66144" w14:paraId="699FB3F6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1A8142A1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130" w:type="dxa"/>
            <w:gridSpan w:val="4"/>
          </w:tcPr>
          <w:p w14:paraId="68BD28C8" w14:textId="072AD7B3" w:rsidR="007B1964" w:rsidRDefault="009A600B" w:rsidP="009A6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личностной культуры у детей – это важная задача, которая требует комплексного подхода и использования различных методов и форм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детей с культурным наследием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богатства нации и уважению к историческим корням.</w:t>
            </w:r>
          </w:p>
          <w:p w14:paraId="0301D50B" w14:textId="2F7611E9" w:rsidR="009A600B" w:rsidRDefault="009A600B" w:rsidP="009A6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Познавая русские традиции и обычаи, дети развивают свое мышление, обогащают словарный запас и получают представление о моральных и этических ценностях своего народа.</w:t>
            </w:r>
          </w:p>
          <w:p w14:paraId="140D3E36" w14:textId="5F99D349" w:rsidR="009A600B" w:rsidRDefault="009A600B" w:rsidP="009A6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Проект способствует взаимодействию между детьми и их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по изучению традиций укрепляет семейные связи и создает пространство для общения.</w:t>
            </w:r>
          </w:p>
          <w:p w14:paraId="6BE5CABD" w14:textId="5AA6E43F" w:rsidR="009A600B" w:rsidRPr="009A600B" w:rsidRDefault="009A600B" w:rsidP="009A6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проект </w:t>
            </w:r>
            <w:r w:rsidR="00644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Русские традиции, обычаи и народное творчество</w:t>
            </w:r>
            <w:r w:rsidR="00644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актуальным и необходимым, так как он не только обогащает знания детей о своей культуре, но и развивает их личностные качества и социальные навыки.</w:t>
            </w:r>
          </w:p>
        </w:tc>
      </w:tr>
      <w:tr w:rsidR="007B1964" w:rsidRPr="00E66144" w14:paraId="135E19E7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2EC7D596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4359A094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6072135F" w14:textId="54A5FF6F" w:rsidR="007B1964" w:rsidRPr="009A600B" w:rsidRDefault="009A600B" w:rsidP="009A6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у детей, погружая их в богатое культурное наследие русского народа,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оздать прочный фундамент для освоения национальной культуры через ознакомление с 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жизнью и укладом русского народа, его характером, нравственными ценностями, традициями, а также особенностями материальной и духовной среды.</w:t>
            </w:r>
          </w:p>
        </w:tc>
      </w:tr>
      <w:tr w:rsidR="007B1964" w:rsidRPr="00E66144" w14:paraId="16B2DB9D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1C146619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7130" w:type="dxa"/>
            <w:gridSpan w:val="4"/>
          </w:tcPr>
          <w:p w14:paraId="070186B7" w14:textId="5F8FD7F9" w:rsidR="009A600B" w:rsidRPr="009A600B" w:rsidRDefault="009A600B" w:rsidP="00D4243B">
            <w:pPr>
              <w:pStyle w:val="a7"/>
              <w:numPr>
                <w:ilvl w:val="0"/>
                <w:numId w:val="1"/>
              </w:numPr>
              <w:spacing w:line="360" w:lineRule="auto"/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совместно с родителями по знакомству со свечным делом «Свеча из вощины»</w:t>
            </w:r>
            <w:r w:rsidR="006446E0" w:rsidRPr="00644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73B42F" w14:textId="2C5D43B9" w:rsidR="009A600B" w:rsidRPr="009A600B" w:rsidRDefault="009A600B" w:rsidP="00D4243B">
            <w:pPr>
              <w:pStyle w:val="a7"/>
              <w:numPr>
                <w:ilvl w:val="0"/>
                <w:numId w:val="1"/>
              </w:numPr>
              <w:spacing w:line="360" w:lineRule="auto"/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«Народная кукла «Зайчик на 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>пальчик»</w:t>
            </w:r>
            <w:r w:rsidR="006446E0" w:rsidRPr="00644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9D82E1" w14:textId="3C026F62" w:rsidR="009A600B" w:rsidRPr="009A600B" w:rsidRDefault="009A600B" w:rsidP="006446E0">
            <w:pPr>
              <w:pStyle w:val="a7"/>
              <w:numPr>
                <w:ilvl w:val="0"/>
                <w:numId w:val="1"/>
              </w:numPr>
              <w:spacing w:line="360" w:lineRule="auto"/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844941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C91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00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</w:t>
            </w:r>
            <w:r w:rsidR="00780CE0">
              <w:rPr>
                <w:rFonts w:ascii="Times New Roman" w:hAnsi="Times New Roman" w:cs="Times New Roman"/>
                <w:sz w:val="28"/>
                <w:szCs w:val="28"/>
              </w:rPr>
              <w:t>в народных традициях</w:t>
            </w:r>
            <w:r w:rsidR="006446E0">
              <w:rPr>
                <w:rFonts w:ascii="Times New Roman" w:hAnsi="Times New Roman" w:cs="Times New Roman"/>
                <w:sz w:val="28"/>
                <w:szCs w:val="28"/>
              </w:rPr>
              <w:t xml:space="preserve"> «Народное творчество».</w:t>
            </w:r>
          </w:p>
        </w:tc>
      </w:tr>
      <w:tr w:rsidR="007B1964" w:rsidRPr="00E66144" w14:paraId="3F29177E" w14:textId="77777777" w:rsidTr="009022F6">
        <w:tc>
          <w:tcPr>
            <w:tcW w:w="2581" w:type="dxa"/>
            <w:gridSpan w:val="2"/>
            <w:vMerge w:val="restart"/>
            <w:shd w:val="clear" w:color="auto" w:fill="D9D9D9" w:themeFill="background1" w:themeFillShade="D9"/>
          </w:tcPr>
          <w:p w14:paraId="669FE2C2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30" w:type="dxa"/>
            <w:gridSpan w:val="4"/>
          </w:tcPr>
          <w:p w14:paraId="1ECB2CAE" w14:textId="24710A51" w:rsidR="007B1964" w:rsidRPr="000153D3" w:rsidRDefault="009A600B" w:rsidP="00D4243B">
            <w:pPr>
              <w:pStyle w:val="a7"/>
              <w:numPr>
                <w:ilvl w:val="0"/>
                <w:numId w:val="2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традициями и обычаями.</w:t>
            </w:r>
          </w:p>
          <w:p w14:paraId="737DE0E1" w14:textId="77777777" w:rsidR="007B1964" w:rsidRPr="000153D3" w:rsidRDefault="007B1964" w:rsidP="00D4243B">
            <w:p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64" w:rsidRPr="00E66144" w14:paraId="23AA1571" w14:textId="77777777" w:rsidTr="009022F6">
        <w:tc>
          <w:tcPr>
            <w:tcW w:w="2581" w:type="dxa"/>
            <w:gridSpan w:val="2"/>
            <w:vMerge/>
            <w:shd w:val="clear" w:color="auto" w:fill="D9D9D9" w:themeFill="background1" w:themeFillShade="D9"/>
          </w:tcPr>
          <w:p w14:paraId="26770B13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3FF0AAA0" w14:textId="6F9D3BFD" w:rsidR="007B1964" w:rsidRPr="000153D3" w:rsidRDefault="009A600B" w:rsidP="00D4243B">
            <w:pPr>
              <w:pStyle w:val="a7"/>
              <w:numPr>
                <w:ilvl w:val="0"/>
                <w:numId w:val="2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народному творчеству и ремеслам.</w:t>
            </w:r>
          </w:p>
          <w:p w14:paraId="0ECE83FC" w14:textId="77777777" w:rsidR="007B1964" w:rsidRPr="000153D3" w:rsidRDefault="007B1964" w:rsidP="00D4243B">
            <w:p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64" w:rsidRPr="00E66144" w14:paraId="0DC17521" w14:textId="77777777" w:rsidTr="009022F6">
        <w:tc>
          <w:tcPr>
            <w:tcW w:w="2581" w:type="dxa"/>
            <w:gridSpan w:val="2"/>
            <w:vMerge/>
            <w:shd w:val="clear" w:color="auto" w:fill="D9D9D9" w:themeFill="background1" w:themeFillShade="D9"/>
          </w:tcPr>
          <w:p w14:paraId="4F05610C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1C68F0C3" w14:textId="3F953668" w:rsidR="007B1964" w:rsidRPr="000153D3" w:rsidRDefault="009A600B" w:rsidP="00D4243B">
            <w:pPr>
              <w:pStyle w:val="a7"/>
              <w:numPr>
                <w:ilvl w:val="0"/>
                <w:numId w:val="2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связей между детьми и родителями через совместное творчество. </w:t>
            </w:r>
          </w:p>
          <w:p w14:paraId="00E935CC" w14:textId="77777777" w:rsidR="007B1964" w:rsidRPr="000153D3" w:rsidRDefault="007B1964" w:rsidP="00D4243B">
            <w:p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00B" w:rsidRPr="00E66144" w14:paraId="7D0C929C" w14:textId="77777777" w:rsidTr="009022F6">
        <w:tc>
          <w:tcPr>
            <w:tcW w:w="2581" w:type="dxa"/>
            <w:gridSpan w:val="2"/>
            <w:vMerge w:val="restart"/>
            <w:shd w:val="clear" w:color="auto" w:fill="D9D9D9" w:themeFill="background1" w:themeFillShade="D9"/>
          </w:tcPr>
          <w:p w14:paraId="51B7384C" w14:textId="77777777" w:rsidR="009A600B" w:rsidRPr="00E66144" w:rsidRDefault="009A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7130" w:type="dxa"/>
            <w:gridSpan w:val="4"/>
          </w:tcPr>
          <w:p w14:paraId="7CF7A19F" w14:textId="6C9D1003" w:rsidR="009A600B" w:rsidRPr="000153D3" w:rsidRDefault="009A600B" w:rsidP="00D4243B">
            <w:pPr>
              <w:pStyle w:val="a7"/>
              <w:numPr>
                <w:ilvl w:val="0"/>
                <w:numId w:val="3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 Изучение вопроса.</w:t>
            </w:r>
          </w:p>
          <w:p w14:paraId="43004965" w14:textId="77777777" w:rsidR="009A600B" w:rsidRPr="000153D3" w:rsidRDefault="009A600B" w:rsidP="00D4243B">
            <w:p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00B" w:rsidRPr="00E66144" w14:paraId="38746AA4" w14:textId="77777777" w:rsidTr="009022F6">
        <w:tc>
          <w:tcPr>
            <w:tcW w:w="2581" w:type="dxa"/>
            <w:gridSpan w:val="2"/>
            <w:vMerge/>
            <w:shd w:val="clear" w:color="auto" w:fill="D9D9D9" w:themeFill="background1" w:themeFillShade="D9"/>
          </w:tcPr>
          <w:p w14:paraId="66617297" w14:textId="77777777" w:rsidR="009A600B" w:rsidRPr="00E66144" w:rsidRDefault="009A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4375F7E0" w14:textId="312BF3D1" w:rsidR="009A600B" w:rsidRPr="000153D3" w:rsidRDefault="009A600B" w:rsidP="00D4243B">
            <w:pPr>
              <w:pStyle w:val="a7"/>
              <w:numPr>
                <w:ilvl w:val="0"/>
                <w:numId w:val="3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>Основной этап. Реализация проекта.</w:t>
            </w:r>
          </w:p>
          <w:p w14:paraId="1FB3313B" w14:textId="77777777" w:rsidR="009A600B" w:rsidRPr="000153D3" w:rsidRDefault="009A600B" w:rsidP="00D4243B">
            <w:p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00B" w:rsidRPr="00E66144" w14:paraId="4C19093C" w14:textId="77777777" w:rsidTr="009022F6">
        <w:tc>
          <w:tcPr>
            <w:tcW w:w="2581" w:type="dxa"/>
            <w:gridSpan w:val="2"/>
            <w:vMerge/>
            <w:shd w:val="clear" w:color="auto" w:fill="D9D9D9" w:themeFill="background1" w:themeFillShade="D9"/>
          </w:tcPr>
          <w:p w14:paraId="3C9FE96E" w14:textId="77777777" w:rsidR="009A600B" w:rsidRPr="00E66144" w:rsidRDefault="009A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7E310BC6" w14:textId="4384FE31" w:rsidR="009A600B" w:rsidRPr="000153D3" w:rsidRDefault="009A600B" w:rsidP="00D4243B">
            <w:pPr>
              <w:pStyle w:val="a7"/>
              <w:numPr>
                <w:ilvl w:val="0"/>
                <w:numId w:val="3"/>
              </w:numPr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153D3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 Подведение итогов.</w:t>
            </w:r>
          </w:p>
          <w:p w14:paraId="5DCAE751" w14:textId="300DFAA0" w:rsidR="009A600B" w:rsidRPr="000153D3" w:rsidRDefault="009A600B" w:rsidP="00D4243B">
            <w:pPr>
              <w:pStyle w:val="a7"/>
              <w:ind w:left="365" w:hanging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64" w:rsidRPr="00E66144" w14:paraId="63B1932F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652BF6FC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62AF007B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6EB24DD7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30B1906C" w14:textId="43F48FD9" w:rsidR="00B55DDF" w:rsidRPr="00D93955" w:rsidRDefault="00B55DDF" w:rsidP="00D4243B">
            <w:pPr>
              <w:pStyle w:val="a7"/>
              <w:numPr>
                <w:ilvl w:val="0"/>
                <w:numId w:val="4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детьми </w:t>
            </w: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знаний о русских традициях и народном творчестве</w:t>
            </w:r>
            <w:r w:rsidR="00D93955" w:rsidRPr="00D93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955" w:rsidRPr="00D93955">
              <w:rPr>
                <w:rFonts w:ascii="Times New Roman" w:hAnsi="Times New Roman" w:cs="Times New Roman"/>
                <w:sz w:val="28"/>
                <w:szCs w:val="28"/>
              </w:rPr>
              <w:t>(педагогическая диагностика на начало и конец проекта)</w:t>
            </w:r>
            <w:r w:rsidR="00D93955" w:rsidRPr="00D93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1E351C" w14:textId="12BA9760" w:rsidR="00B55DDF" w:rsidRPr="00D93955" w:rsidRDefault="00D93955" w:rsidP="00D4243B">
            <w:pPr>
              <w:pStyle w:val="a7"/>
              <w:numPr>
                <w:ilvl w:val="0"/>
                <w:numId w:val="4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>овлеченности родителей в проект.</w:t>
            </w:r>
          </w:p>
          <w:p w14:paraId="40F0747C" w14:textId="49C5EED0" w:rsidR="007B1964" w:rsidRPr="00D93955" w:rsidRDefault="00D93955" w:rsidP="00D4243B">
            <w:pPr>
              <w:pStyle w:val="a7"/>
              <w:numPr>
                <w:ilvl w:val="0"/>
                <w:numId w:val="4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>довлетворенност</w:t>
            </w: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от участия в проекте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4DA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5DDF" w:rsidRPr="00D93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964" w:rsidRPr="00E66144" w14:paraId="26C9EC80" w14:textId="77777777" w:rsidTr="009022F6">
        <w:tc>
          <w:tcPr>
            <w:tcW w:w="2581" w:type="dxa"/>
            <w:gridSpan w:val="2"/>
            <w:shd w:val="clear" w:color="auto" w:fill="D9D9D9" w:themeFill="background1" w:themeFillShade="D9"/>
          </w:tcPr>
          <w:p w14:paraId="2E685F9F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75291FAA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76BC4053" w14:textId="77777777" w:rsidR="00D93955" w:rsidRPr="00D93955" w:rsidRDefault="00D93955" w:rsidP="00D4243B">
            <w:pPr>
              <w:pStyle w:val="a7"/>
              <w:numPr>
                <w:ilvl w:val="0"/>
                <w:numId w:val="5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Углубленное понимание русской культуры у детей и родителей.</w:t>
            </w:r>
          </w:p>
          <w:p w14:paraId="3B74A207" w14:textId="77777777" w:rsidR="00D93955" w:rsidRPr="00D93955" w:rsidRDefault="00D93955" w:rsidP="00D4243B">
            <w:pPr>
              <w:pStyle w:val="a7"/>
              <w:numPr>
                <w:ilvl w:val="0"/>
                <w:numId w:val="5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 у детей.</w:t>
            </w:r>
          </w:p>
          <w:p w14:paraId="45B0B2D8" w14:textId="27F6C49D" w:rsidR="007B1964" w:rsidRPr="00D93955" w:rsidRDefault="00D93955" w:rsidP="00D4243B">
            <w:pPr>
              <w:pStyle w:val="a7"/>
              <w:numPr>
                <w:ilvl w:val="0"/>
                <w:numId w:val="5"/>
              </w:numPr>
              <w:spacing w:line="360" w:lineRule="auto"/>
              <w:ind w:left="365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семейных связей и взаимодействия в процессе совместной деятельности.</w:t>
            </w:r>
            <w:r w:rsidR="007B1964" w:rsidRPr="00D93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5D4" w:rsidRPr="00E66144" w14:paraId="0429FC6F" w14:textId="77777777" w:rsidTr="009022F6">
        <w:tc>
          <w:tcPr>
            <w:tcW w:w="433" w:type="dxa"/>
            <w:shd w:val="clear" w:color="auto" w:fill="A6A6A6" w:themeFill="background1" w:themeFillShade="A6"/>
          </w:tcPr>
          <w:p w14:paraId="2B82B0C9" w14:textId="77777777" w:rsidR="007B1964" w:rsidRPr="00E66144" w:rsidRDefault="007B1964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48" w:type="dxa"/>
            <w:shd w:val="clear" w:color="auto" w:fill="A6A6A6" w:themeFill="background1" w:themeFillShade="A6"/>
          </w:tcPr>
          <w:p w14:paraId="4FC4D108" w14:textId="77777777" w:rsidR="007B1964" w:rsidRPr="00E66144" w:rsidRDefault="007B1964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349" w:type="dxa"/>
            <w:shd w:val="clear" w:color="auto" w:fill="A6A6A6" w:themeFill="background1" w:themeFillShade="A6"/>
          </w:tcPr>
          <w:p w14:paraId="4C93FAB8" w14:textId="77777777" w:rsidR="007B1964" w:rsidRPr="00E66144" w:rsidRDefault="007B196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020" w:type="dxa"/>
            <w:shd w:val="clear" w:color="auto" w:fill="A6A6A6" w:themeFill="background1" w:themeFillShade="A6"/>
          </w:tcPr>
          <w:p w14:paraId="64064460" w14:textId="77777777" w:rsidR="007B1964" w:rsidRPr="00E66144" w:rsidRDefault="007B196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584" w:type="dxa"/>
            <w:shd w:val="clear" w:color="auto" w:fill="A6A6A6" w:themeFill="background1" w:themeFillShade="A6"/>
          </w:tcPr>
          <w:p w14:paraId="5F7A076A" w14:textId="77777777" w:rsidR="007B1964" w:rsidRPr="00E66144" w:rsidRDefault="007B196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14:paraId="677B66F7" w14:textId="77777777" w:rsidR="007B1964" w:rsidRPr="00E66144" w:rsidRDefault="007B196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9022F6" w:rsidRPr="00E66144" w14:paraId="44D98A15" w14:textId="77777777" w:rsidTr="009022F6">
        <w:trPr>
          <w:trHeight w:val="507"/>
        </w:trPr>
        <w:tc>
          <w:tcPr>
            <w:tcW w:w="433" w:type="dxa"/>
          </w:tcPr>
          <w:p w14:paraId="59C5D49D" w14:textId="77777777" w:rsidR="007B1964" w:rsidRPr="00E66144" w:rsidRDefault="007B1964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14:paraId="157A5DE9" w14:textId="23493960" w:rsidR="007B1964" w:rsidRPr="00743BFE" w:rsidRDefault="00A93163" w:rsidP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="00780CE0" w:rsidRPr="00743BFE">
              <w:rPr>
                <w:rFonts w:ascii="Times New Roman" w:hAnsi="Times New Roman" w:cs="Times New Roman"/>
                <w:sz w:val="28"/>
                <w:szCs w:val="28"/>
              </w:rPr>
              <w:t>. Изучение вопроса.</w:t>
            </w:r>
          </w:p>
        </w:tc>
        <w:tc>
          <w:tcPr>
            <w:tcW w:w="2349" w:type="dxa"/>
          </w:tcPr>
          <w:p w14:paraId="62BDE6BC" w14:textId="498C8DAC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</w:t>
            </w:r>
          </w:p>
          <w:p w14:paraId="6C51DFEE" w14:textId="7777777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A2983" w14:textId="5BA4F7A9" w:rsidR="007B1964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14:paraId="7969C90C" w14:textId="7777777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A0302" w14:textId="3F9BBEC0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реализации проекта.</w:t>
            </w:r>
          </w:p>
          <w:p w14:paraId="332AAAE4" w14:textId="7777777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C1EB8" w14:textId="54F1A896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наглядно-дидактического, наглядно-демонстрационного материала, фотографий по теме.</w:t>
            </w:r>
          </w:p>
          <w:p w14:paraId="2F7DDB74" w14:textId="7777777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6314" w14:textId="55DD5E5A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Подбор музыкальных и литературных произведений.</w:t>
            </w:r>
          </w:p>
        </w:tc>
        <w:tc>
          <w:tcPr>
            <w:tcW w:w="2020" w:type="dxa"/>
          </w:tcPr>
          <w:p w14:paraId="25CA8255" w14:textId="77777777" w:rsidR="00780CE0" w:rsidRPr="00743BFE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Определена тема проекта, ее актуальность и критерии эффективности.</w:t>
            </w:r>
          </w:p>
          <w:p w14:paraId="4AC3259F" w14:textId="77777777" w:rsidR="00780CE0" w:rsidRPr="00743BFE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C644" w14:textId="1381C8F3" w:rsidR="00D4243B" w:rsidRPr="00743BFE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Поставлены цели и задачи проекта.</w:t>
            </w:r>
          </w:p>
          <w:p w14:paraId="22EE0B7B" w14:textId="77777777" w:rsidR="00780CE0" w:rsidRPr="00743BFE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AFFF4" w14:textId="1C08ACB1" w:rsidR="007B1964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Подобрана методическая база проекта, наглядный материал</w:t>
            </w: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, музыкальные и литературные произведения.</w:t>
            </w:r>
          </w:p>
          <w:p w14:paraId="0F6F57BC" w14:textId="7777777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2A8EB" w14:textId="2FFA3557" w:rsidR="00D4243B" w:rsidRPr="00743BFE" w:rsidRDefault="00D4243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реализации проекта. </w:t>
            </w:r>
          </w:p>
        </w:tc>
        <w:tc>
          <w:tcPr>
            <w:tcW w:w="1584" w:type="dxa"/>
          </w:tcPr>
          <w:p w14:paraId="5247111E" w14:textId="7F988A08" w:rsidR="007B1964" w:rsidRPr="006446E0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77" w:type="dxa"/>
          </w:tcPr>
          <w:p w14:paraId="0B688C42" w14:textId="378914E3" w:rsidR="007B1964" w:rsidRPr="006446E0" w:rsidRDefault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22F6" w:rsidRPr="00E66144" w14:paraId="7B7E111A" w14:textId="77777777" w:rsidTr="009022F6">
        <w:trPr>
          <w:trHeight w:val="273"/>
        </w:trPr>
        <w:tc>
          <w:tcPr>
            <w:tcW w:w="433" w:type="dxa"/>
          </w:tcPr>
          <w:p w14:paraId="689313C1" w14:textId="3D7514D1" w:rsidR="007B1964" w:rsidRPr="00E66144" w:rsidRDefault="00780CE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14:paraId="6D69C1EE" w14:textId="49084B36" w:rsidR="007B1964" w:rsidRPr="00743BFE" w:rsidRDefault="00780CE0" w:rsidP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Основной. Реализация проекта.</w:t>
            </w:r>
          </w:p>
        </w:tc>
        <w:tc>
          <w:tcPr>
            <w:tcW w:w="2349" w:type="dxa"/>
          </w:tcPr>
          <w:p w14:paraId="2584276B" w14:textId="26CF939F" w:rsidR="002570EC" w:rsidRPr="00B666CA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 с детьми</w:t>
            </w:r>
          </w:p>
          <w:p w14:paraId="05D5A3F5" w14:textId="77777777" w:rsid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A6DF5" w14:textId="7D9B0285" w:rsidR="002570EC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промыслы», «Путешествие в русскую деревню», «Устное народное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в России»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>, «Обычаи и традиции русского народа».</w:t>
            </w:r>
          </w:p>
          <w:p w14:paraId="689B7440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04715" w14:textId="19DA8B92" w:rsidR="00CF43D3" w:rsidRPr="00536692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</w:t>
            </w:r>
          </w:p>
          <w:p w14:paraId="740C530B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826A" w14:textId="1247C8B9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изба», </w:t>
            </w:r>
          </w:p>
          <w:p w14:paraId="6188484A" w14:textId="175EA001" w:rsidR="00536692" w:rsidRDefault="0053669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народной куклы «Зайчик на пальчик»</w:t>
            </w:r>
          </w:p>
          <w:p w14:paraId="2E4DB68F" w14:textId="77777777" w:rsidR="002570EC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91D02" w14:textId="092D3825" w:rsidR="002570EC" w:rsidRPr="00B666CA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  <w:p w14:paraId="3BCBE9E7" w14:textId="77777777" w:rsidR="00B666CA" w:rsidRP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7E78D" w14:textId="446257AB" w:rsidR="002570EC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6692">
              <w:rPr>
                <w:rFonts w:ascii="Times New Roman" w:hAnsi="Times New Roman" w:cs="Times New Roman"/>
                <w:sz w:val="28"/>
                <w:szCs w:val="28"/>
              </w:rPr>
              <w:t>Распиши сарафан и рубаху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666CA">
              <w:rPr>
                <w:rFonts w:ascii="Times New Roman" w:hAnsi="Times New Roman" w:cs="Times New Roman"/>
                <w:sz w:val="28"/>
                <w:szCs w:val="28"/>
              </w:rPr>
              <w:t>Хохломская 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66C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536692">
              <w:rPr>
                <w:rFonts w:ascii="Times New Roman" w:hAnsi="Times New Roman" w:cs="Times New Roman"/>
                <w:sz w:val="28"/>
                <w:szCs w:val="28"/>
              </w:rPr>
              <w:t>Роспись ложки</w:t>
            </w:r>
            <w:r w:rsidR="00B66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4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DA259" w14:textId="77777777" w:rsidR="002570EC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00EC2" w14:textId="798BF46F" w:rsidR="002570EC" w:rsidRPr="00B666CA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  <w:p w14:paraId="38240EBA" w14:textId="77777777" w:rsidR="00B666CA" w:rsidRP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F8612" w14:textId="7CF027D5" w:rsidR="002570EC" w:rsidRDefault="002570EC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  <w:r w:rsidR="00CF4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42E268" w14:textId="59E8EED7" w:rsidR="00C52940" w:rsidRDefault="00841977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Лепка из глины «Посуда»</w:t>
            </w:r>
          </w:p>
          <w:p w14:paraId="373C6FD8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FDAA3" w14:textId="3F1F1609" w:rsidR="00CF43D3" w:rsidRP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  <w:p w14:paraId="77A58E83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B4DF" w14:textId="36F2ED19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«Матрешка», «Кокошник»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>, «Укрась полотенце».</w:t>
            </w:r>
          </w:p>
          <w:p w14:paraId="288CE61F" w14:textId="77777777" w:rsid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7856" w14:textId="78268A13" w:rsidR="00B666CA" w:rsidRP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Чтение</w:t>
            </w:r>
          </w:p>
          <w:p w14:paraId="1D458AF1" w14:textId="77777777" w:rsid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7F8BB" w14:textId="4DD6C8CD" w:rsid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фольклор</w:t>
            </w:r>
            <w:r w:rsidRPr="00B666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1F44">
              <w:rPr>
                <w:rFonts w:ascii="Times New Roman" w:hAnsi="Times New Roman" w:cs="Times New Roman"/>
                <w:sz w:val="28"/>
                <w:szCs w:val="28"/>
              </w:rPr>
              <w:t>Две старушки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51F44">
              <w:rPr>
                <w:rFonts w:ascii="Times New Roman" w:hAnsi="Times New Roman" w:cs="Times New Roman"/>
                <w:sz w:val="28"/>
                <w:szCs w:val="28"/>
              </w:rPr>
              <w:t>Коза-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хлопота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», «Уж ты бор-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 xml:space="preserve">», «Сел комарик под кусточек», «Я на камушке сижу», «Ой, 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Нескладенушка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 xml:space="preserve"> наша </w:t>
            </w:r>
            <w:proofErr w:type="spellStart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Манюшка</w:t>
            </w:r>
            <w:proofErr w:type="spellEnd"/>
            <w:r w:rsidR="00051F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BEF1DC6" w14:textId="77777777" w:rsidR="00051F44" w:rsidRDefault="00051F4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B7DBC" w14:textId="58596434" w:rsidR="00051F44" w:rsidRDefault="00051F4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Русские народные сказки</w:t>
            </w:r>
            <w:r w:rsidRPr="00051F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«Лисичка со скалочкой», «Лисичка-сестричка и серый волк», «Сивка-Бурка», «Волшебное кольцо», «Золотой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бошмачок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B1A2741" w14:textId="77777777" w:rsidR="00051F44" w:rsidRDefault="00051F4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971C" w14:textId="3CAE45F9" w:rsidR="00051F44" w:rsidRPr="00CF43D3" w:rsidRDefault="00051F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Игры-забавы</w:t>
            </w:r>
          </w:p>
          <w:p w14:paraId="72229527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F008B" w14:textId="4B3822CF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«Гори-гори ясно», «У медведя во бору», «Золотые ворота», «Плетень».</w:t>
            </w:r>
          </w:p>
          <w:p w14:paraId="4EDA8D65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84DCD" w14:textId="7D15B974" w:rsidR="00CF43D3" w:rsidRPr="00536692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  <w:p w14:paraId="3E7DFADA" w14:textId="77777777" w:rsidR="00CF43D3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7724" w14:textId="1E35199B" w:rsidR="00CF43D3" w:rsidRPr="00051F44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спрятано в сундуке», «Составь узор», «Угадай роспись»</w:t>
            </w:r>
            <w:r w:rsidR="00536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7B05F7" w14:textId="77777777" w:rsidR="00C52940" w:rsidRPr="00743BFE" w:rsidRDefault="00C5294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D931" w14:textId="2435122A" w:rsidR="00CF43D3" w:rsidRPr="00CF43D3" w:rsidRDefault="00CF43D3" w:rsidP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фольклор: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 xml:space="preserve">ылины,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 xml:space="preserve">ороводные,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 xml:space="preserve">лясовые,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 xml:space="preserve">астушки,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>гровые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5F699B" w14:textId="77777777" w:rsidR="00CF43D3" w:rsidRPr="00743BFE" w:rsidRDefault="00CF43D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A4D1" w14:textId="1A045091" w:rsidR="00536692" w:rsidRPr="00D355D4" w:rsidRDefault="00536692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5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14:paraId="61A2F596" w14:textId="77777777" w:rsidR="00536692" w:rsidRDefault="0053669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B7EE1" w14:textId="44D23951" w:rsidR="00C52940" w:rsidRDefault="00C5294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совместно с родителями по созданию свечи из вощины.</w:t>
            </w:r>
          </w:p>
          <w:p w14:paraId="4B21AD59" w14:textId="77777777" w:rsidR="00844941" w:rsidRDefault="00844941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D404" w14:textId="26BBE3ED" w:rsidR="00844941" w:rsidRPr="00743BFE" w:rsidRDefault="00844941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изделий для вставки «Народное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творчкство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41BA1B" w14:textId="242D0D9F" w:rsidR="00C52940" w:rsidRPr="00743BFE" w:rsidRDefault="00C5294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99B71DB" w14:textId="4E9E6C65" w:rsidR="00B666CA" w:rsidRDefault="00B666CA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355D4" w:rsidRPr="00D355D4">
              <w:rPr>
                <w:rFonts w:ascii="Times New Roman" w:hAnsi="Times New Roman" w:cs="Times New Roman"/>
                <w:sz w:val="28"/>
                <w:szCs w:val="28"/>
              </w:rPr>
              <w:t>акреп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D355D4" w:rsidRPr="00D355D4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характерных особенностях 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="00D355D4" w:rsidRPr="00D355D4">
              <w:rPr>
                <w:rFonts w:ascii="Times New Roman" w:hAnsi="Times New Roman" w:cs="Times New Roman"/>
                <w:sz w:val="28"/>
                <w:szCs w:val="28"/>
              </w:rPr>
              <w:t>росписи</w:t>
            </w:r>
            <w:r w:rsidR="00D35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D82042" w14:textId="77777777" w:rsidR="00D355D4" w:rsidRDefault="00D355D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8EF44" w14:textId="795EC4F2" w:rsidR="00841977" w:rsidRPr="00743BFE" w:rsidRDefault="00D355D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41977" w:rsidRPr="00743BFE">
              <w:rPr>
                <w:rFonts w:ascii="Times New Roman" w:hAnsi="Times New Roman" w:cs="Times New Roman"/>
                <w:sz w:val="28"/>
                <w:szCs w:val="28"/>
              </w:rPr>
              <w:t>ознакомились с народными промыслами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977" w:rsidRPr="00743BFE">
              <w:rPr>
                <w:rFonts w:ascii="Times New Roman" w:hAnsi="Times New Roman" w:cs="Times New Roman"/>
                <w:sz w:val="28"/>
                <w:szCs w:val="28"/>
              </w:rPr>
              <w:t xml:space="preserve"> ремеслами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предметами русского быта</w:t>
            </w:r>
            <w:r w:rsidR="00841977" w:rsidRPr="0074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C17741" w14:textId="77777777" w:rsidR="00D355D4" w:rsidRDefault="00D355D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B520" w14:textId="603E7646" w:rsidR="00841977" w:rsidRPr="00743BFE" w:rsidRDefault="00D355D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5D4">
              <w:rPr>
                <w:rFonts w:ascii="Times New Roman" w:hAnsi="Times New Roman" w:cs="Times New Roman"/>
                <w:sz w:val="28"/>
                <w:szCs w:val="28"/>
              </w:rPr>
              <w:t>Разуч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35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потешки, прибаутки, приговоры,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5D4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55D4">
              <w:rPr>
                <w:rFonts w:ascii="Times New Roman" w:hAnsi="Times New Roman" w:cs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55D4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14:paraId="432E79D1" w14:textId="77777777" w:rsidR="00841977" w:rsidRPr="00743BFE" w:rsidRDefault="00841977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F9E10" w14:textId="77777777" w:rsidR="00D355D4" w:rsidRPr="00CF43D3" w:rsidRDefault="00D355D4" w:rsidP="00D3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D3">
              <w:rPr>
                <w:rFonts w:ascii="Times New Roman" w:hAnsi="Times New Roman" w:cs="Times New Roman"/>
                <w:sz w:val="28"/>
                <w:szCs w:val="28"/>
              </w:rPr>
              <w:t>Прослушивание и изучение русских народных песен разных жанров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B7A7BB" w14:textId="77777777" w:rsidR="00C52940" w:rsidRPr="00743BFE" w:rsidRDefault="00C5294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22BE2" w14:textId="77777777" w:rsidR="00C52940" w:rsidRDefault="00C52940" w:rsidP="00C5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Дети узнали о значении народных кукол в русской культуре, их роль в быту и праздниках. Изготовили уникальную куклу, что способствовало развитию мелкой моторики и художественн</w:t>
            </w:r>
            <w:r w:rsidRPr="0074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способностей.</w:t>
            </w:r>
          </w:p>
          <w:p w14:paraId="7CB85D89" w14:textId="77777777" w:rsidR="00D355D4" w:rsidRDefault="00D355D4" w:rsidP="00C5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B0A7" w14:textId="77777777" w:rsidR="00D355D4" w:rsidRDefault="00D355D4" w:rsidP="00C5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9EC1" w14:textId="03079569" w:rsidR="009022F6" w:rsidRDefault="005F4DA2" w:rsidP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совместно с детьми</w:t>
            </w:r>
            <w:r w:rsidR="009022F6" w:rsidRPr="00743BFE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представление о значении свечей в русской культуре, их использование в праздниках и обрядах.</w:t>
            </w:r>
          </w:p>
          <w:p w14:paraId="4D39C581" w14:textId="77777777" w:rsidR="009022F6" w:rsidRDefault="009022F6" w:rsidP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00443" w14:textId="6DDA5213" w:rsidR="009022F6" w:rsidRPr="00743BFE" w:rsidRDefault="009022F6" w:rsidP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3BFE">
              <w:rPr>
                <w:rFonts w:ascii="Times New Roman" w:hAnsi="Times New Roman" w:cs="Times New Roman"/>
                <w:sz w:val="28"/>
                <w:szCs w:val="28"/>
              </w:rPr>
              <w:t>Родители приняли активное участие в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8D4DFD" w14:textId="27032DE7" w:rsidR="009022F6" w:rsidRPr="009022F6" w:rsidRDefault="009022F6" w:rsidP="00902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0F5B4E2" w14:textId="68EDBEF3" w:rsidR="007B1964" w:rsidRPr="006446E0" w:rsidRDefault="009022F6" w:rsidP="006446E0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дети, родители</w:t>
            </w:r>
          </w:p>
        </w:tc>
        <w:tc>
          <w:tcPr>
            <w:tcW w:w="1177" w:type="dxa"/>
          </w:tcPr>
          <w:p w14:paraId="0D291101" w14:textId="6E302074" w:rsidR="007B1964" w:rsidRPr="006446E0" w:rsidRDefault="009022F6" w:rsidP="006446E0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355D4" w:rsidRPr="00E66144" w14:paraId="7A189B24" w14:textId="77777777" w:rsidTr="009022F6">
        <w:trPr>
          <w:trHeight w:val="273"/>
        </w:trPr>
        <w:tc>
          <w:tcPr>
            <w:tcW w:w="433" w:type="dxa"/>
          </w:tcPr>
          <w:p w14:paraId="2BD0F1EF" w14:textId="37227524" w:rsidR="00780CE0" w:rsidRDefault="00780CE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8" w:type="dxa"/>
          </w:tcPr>
          <w:p w14:paraId="09DE3977" w14:textId="03B46ADC" w:rsidR="00780CE0" w:rsidRDefault="00780CE0" w:rsidP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</w:t>
            </w:r>
            <w:r w:rsidR="009022F6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349" w:type="dxa"/>
          </w:tcPr>
          <w:p w14:paraId="21F8630D" w14:textId="77777777" w:rsidR="00780CE0" w:rsidRDefault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2F6">
              <w:rPr>
                <w:rFonts w:ascii="Times New Roman" w:hAnsi="Times New Roman" w:cs="Times New Roman"/>
                <w:sz w:val="28"/>
                <w:szCs w:val="28"/>
              </w:rPr>
              <w:t>Оформление итоговых продуктов.</w:t>
            </w:r>
          </w:p>
          <w:p w14:paraId="06249F55" w14:textId="77777777" w:rsidR="00844941" w:rsidRDefault="00844941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D6BCC" w14:textId="1D8A559F" w:rsidR="00844941" w:rsidRDefault="00844941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и диагностик</w:t>
            </w:r>
            <w:r w:rsidR="00DB40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2D4F4354" w14:textId="728CE0C1" w:rsidR="00844941" w:rsidRPr="009022F6" w:rsidRDefault="00844941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69BEBD5F" w14:textId="6BE662B9" w:rsidR="009022F6" w:rsidRDefault="009022F6" w:rsidP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 w:rsidR="00844941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народной традиции «Народное творчество»</w:t>
            </w:r>
          </w:p>
          <w:p w14:paraId="54D6B0BA" w14:textId="77777777" w:rsidR="00780CE0" w:rsidRPr="00E66144" w:rsidRDefault="00780CE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B46A6C9" w14:textId="7979EEAE" w:rsidR="00780CE0" w:rsidRPr="009022F6" w:rsidRDefault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2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77" w:type="dxa"/>
          </w:tcPr>
          <w:p w14:paraId="70795757" w14:textId="0DF16F3A" w:rsidR="00780CE0" w:rsidRPr="009022F6" w:rsidRDefault="009022F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2F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B1964" w:rsidRPr="00E66144" w14:paraId="300A2173" w14:textId="77777777" w:rsidTr="009022F6">
        <w:tc>
          <w:tcPr>
            <w:tcW w:w="9711" w:type="dxa"/>
            <w:gridSpan w:val="6"/>
          </w:tcPr>
          <w:p w14:paraId="2E630610" w14:textId="77777777" w:rsidR="007B196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  <w:p w14:paraId="27EC51C8" w14:textId="77777777" w:rsidR="007B1964" w:rsidRPr="00E66144" w:rsidRDefault="007B1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Приводятся данные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диаграммы, таблицы)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, подтверждающие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ложительную динамику изменений 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по критериям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4AB" w:rsidRPr="00E66144" w14:paraId="2DACE36A" w14:textId="77777777" w:rsidTr="008734AB">
        <w:tc>
          <w:tcPr>
            <w:tcW w:w="2581" w:type="dxa"/>
            <w:gridSpan w:val="2"/>
          </w:tcPr>
          <w:p w14:paraId="69EC9735" w14:textId="2A2E2044" w:rsidR="00805BF5" w:rsidRDefault="007B1964" w:rsidP="0080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1</w:t>
            </w:r>
          </w:p>
          <w:p w14:paraId="0CA67737" w14:textId="77777777" w:rsidR="00805BF5" w:rsidRDefault="00805BF5" w:rsidP="0080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64C6F" w14:textId="3471CBDC" w:rsidR="007B1964" w:rsidRDefault="00805BF5" w:rsidP="00805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734AB" w:rsidRPr="00D93955">
              <w:rPr>
                <w:rFonts w:ascii="Times New Roman" w:hAnsi="Times New Roman" w:cs="Times New Roman"/>
                <w:sz w:val="28"/>
                <w:szCs w:val="28"/>
              </w:rPr>
              <w:t>своение детьми знаний о русских традициях и народном творчестве</w:t>
            </w:r>
            <w:r w:rsidR="00873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0" w:type="dxa"/>
            <w:gridSpan w:val="4"/>
          </w:tcPr>
          <w:p w14:paraId="6C4F3F64" w14:textId="5BC59071" w:rsidR="007B1964" w:rsidRDefault="008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5431FA2" wp14:editId="3B2168DC">
                  <wp:extent cx="2994025" cy="1901825"/>
                  <wp:effectExtent l="0" t="0" r="15875" b="3175"/>
                  <wp:docPr id="1499487355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E1E105-743A-6A2F-F161-74B6351F60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3DA6E9B4" w14:textId="77777777" w:rsidR="008734AB" w:rsidRDefault="0087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7C02" w14:textId="4FEDA647" w:rsidR="008734AB" w:rsidRPr="00805BF5" w:rsidRDefault="006446E0" w:rsidP="00805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734AB" w:rsidRPr="00805BF5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педагогической диагностики на начал</w:t>
            </w:r>
            <w:r w:rsidR="00805BF5" w:rsidRPr="00805BF5">
              <w:rPr>
                <w:rFonts w:ascii="Times New Roman" w:hAnsi="Times New Roman" w:cs="Times New Roman"/>
                <w:sz w:val="28"/>
                <w:szCs w:val="28"/>
              </w:rPr>
              <w:t>ьном этапе</w:t>
            </w:r>
            <w:r w:rsidR="008734AB"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и </w:t>
            </w:r>
            <w:r w:rsidR="00805BF5" w:rsidRPr="00805BF5">
              <w:rPr>
                <w:rFonts w:ascii="Times New Roman" w:hAnsi="Times New Roman" w:cs="Times New Roman"/>
                <w:sz w:val="28"/>
                <w:szCs w:val="28"/>
              </w:rPr>
              <w:t>на заключительном этапе</w:t>
            </w:r>
            <w:r w:rsidR="008734AB" w:rsidRPr="00805BF5">
              <w:rPr>
                <w:rFonts w:ascii="Times New Roman" w:hAnsi="Times New Roman" w:cs="Times New Roman"/>
                <w:sz w:val="28"/>
                <w:szCs w:val="28"/>
              </w:rPr>
              <w:t>, можно увидеть положительную динамику</w:t>
            </w:r>
            <w:r w:rsidR="00805BF5"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 в освоении знаний детей о русских традициях и творчестве.</w:t>
            </w:r>
            <w:r w:rsidR="008734AB"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1F0FC5" w14:textId="052F353B" w:rsidR="008734AB" w:rsidRDefault="0087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64" w:rsidRPr="00E66144" w14:paraId="14B2E65E" w14:textId="77777777" w:rsidTr="009022F6">
        <w:tc>
          <w:tcPr>
            <w:tcW w:w="2581" w:type="dxa"/>
            <w:gridSpan w:val="2"/>
          </w:tcPr>
          <w:p w14:paraId="5C9D3418" w14:textId="77777777" w:rsidR="007B1964" w:rsidRDefault="007B1964" w:rsidP="0080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5D320E6F" w14:textId="77777777" w:rsidR="00805BF5" w:rsidRDefault="00805BF5" w:rsidP="0080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4E39F" w14:textId="69FD3E00" w:rsidR="00805BF5" w:rsidRDefault="00805BF5" w:rsidP="0080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Вовлеченности родителей в проект</w:t>
            </w:r>
          </w:p>
          <w:p w14:paraId="15E46DB7" w14:textId="77777777" w:rsidR="007B196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6BBBFB76" w14:textId="77777777" w:rsidR="00F70D0C" w:rsidRDefault="00805BF5" w:rsidP="00F70D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>Родители активно участвовали в мастер-классах</w:t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 и в создании выставки творческих работ. Всего в реализации проекта приняло участия </w:t>
            </w:r>
            <w:r w:rsidR="006446E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>% родителей.</w:t>
            </w:r>
          </w:p>
          <w:p w14:paraId="7751B5A8" w14:textId="67CAD78C" w:rsidR="007B1964" w:rsidRDefault="00805BF5" w:rsidP="00F70D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проекте </w:t>
            </w:r>
            <w:r w:rsidR="003E2E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>Русские традиции, обычаи и народное творчество</w:t>
            </w:r>
            <w:r w:rsidR="003E2E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F5">
              <w:rPr>
                <w:rFonts w:ascii="Times New Roman" w:hAnsi="Times New Roman" w:cs="Times New Roman"/>
                <w:sz w:val="28"/>
                <w:szCs w:val="28"/>
              </w:rPr>
              <w:t xml:space="preserve"> стало важным этапом в укреплении семейных связей и формировании культурной идентичности. Проект способствовал не только развитию творческих навыков у детей, но и повышению заинтересованности родителей в изучении русских традиций.</w:t>
            </w:r>
          </w:p>
        </w:tc>
      </w:tr>
      <w:tr w:rsidR="007B1964" w:rsidRPr="00E66144" w14:paraId="58633C58" w14:textId="77777777" w:rsidTr="009022F6">
        <w:tc>
          <w:tcPr>
            <w:tcW w:w="2581" w:type="dxa"/>
            <w:gridSpan w:val="2"/>
          </w:tcPr>
          <w:p w14:paraId="2E3C7333" w14:textId="77777777" w:rsidR="007B1964" w:rsidRDefault="007B1964" w:rsidP="00644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  <w:p w14:paraId="17142377" w14:textId="77777777" w:rsidR="006446E0" w:rsidRDefault="006446E0" w:rsidP="00644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C9FE7" w14:textId="3EFF2088" w:rsidR="006446E0" w:rsidRDefault="006446E0" w:rsidP="006446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55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от участия в проекте</w:t>
            </w:r>
          </w:p>
          <w:p w14:paraId="601C3734" w14:textId="77777777" w:rsidR="007B1964" w:rsidRDefault="007B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0" w:type="dxa"/>
            <w:gridSpan w:val="4"/>
          </w:tcPr>
          <w:p w14:paraId="4E751D2B" w14:textId="4A9A7BE3" w:rsidR="007B1964" w:rsidRPr="006446E0" w:rsidRDefault="006446E0" w:rsidP="00644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проведенного анкетирования 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, можно сделать вывод о 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детско-родительском проекте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. Родители оценили возможность вовлечения в процесс обучения и творчества, а также укрепление связей в семье. </w:t>
            </w:r>
          </w:p>
          <w:p w14:paraId="357EB144" w14:textId="238F8F54" w:rsidR="006446E0" w:rsidRPr="006446E0" w:rsidRDefault="006446E0" w:rsidP="006446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 отметили, что проект был полезным и интересным, они выразили желание продолжать участвовать в подобных мероприятиях.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Некоторые родители предложили увеличить количество мастер-классов</w:t>
            </w:r>
            <w:r w:rsidRPr="00644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0ED01C" w14:textId="77777777" w:rsidR="007B1964" w:rsidRPr="00C40AE6" w:rsidRDefault="007B1964" w:rsidP="007B1964">
      <w:pPr>
        <w:rPr>
          <w:rFonts w:ascii="Times New Roman" w:hAnsi="Times New Roman" w:cs="Times New Roman"/>
          <w:sz w:val="24"/>
          <w:szCs w:val="24"/>
        </w:rPr>
      </w:pPr>
    </w:p>
    <w:p w14:paraId="1A775820" w14:textId="77777777" w:rsidR="00986FC8" w:rsidRDefault="00986FC8"/>
    <w:sectPr w:rsidR="0098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D1B"/>
    <w:multiLevelType w:val="multilevel"/>
    <w:tmpl w:val="92D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358BE"/>
    <w:multiLevelType w:val="hybridMultilevel"/>
    <w:tmpl w:val="A082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551E8"/>
    <w:multiLevelType w:val="hybridMultilevel"/>
    <w:tmpl w:val="5C7A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7830"/>
    <w:multiLevelType w:val="hybridMultilevel"/>
    <w:tmpl w:val="78E201E8"/>
    <w:lvl w:ilvl="0" w:tplc="6BDA1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700"/>
    <w:multiLevelType w:val="hybridMultilevel"/>
    <w:tmpl w:val="E28E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437"/>
    <w:multiLevelType w:val="hybridMultilevel"/>
    <w:tmpl w:val="D300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031D0"/>
    <w:multiLevelType w:val="multilevel"/>
    <w:tmpl w:val="5EE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813563">
    <w:abstractNumId w:val="2"/>
  </w:num>
  <w:num w:numId="2" w16cid:durableId="627594027">
    <w:abstractNumId w:val="5"/>
  </w:num>
  <w:num w:numId="3" w16cid:durableId="1587376230">
    <w:abstractNumId w:val="1"/>
  </w:num>
  <w:num w:numId="4" w16cid:durableId="42825606">
    <w:abstractNumId w:val="3"/>
  </w:num>
  <w:num w:numId="5" w16cid:durableId="1336767695">
    <w:abstractNumId w:val="4"/>
  </w:num>
  <w:num w:numId="6" w16cid:durableId="601299135">
    <w:abstractNumId w:val="0"/>
  </w:num>
  <w:num w:numId="7" w16cid:durableId="1782677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8"/>
    <w:rsid w:val="000153D3"/>
    <w:rsid w:val="00051F44"/>
    <w:rsid w:val="002570EC"/>
    <w:rsid w:val="003E2EFF"/>
    <w:rsid w:val="00536692"/>
    <w:rsid w:val="005F4DA2"/>
    <w:rsid w:val="006446E0"/>
    <w:rsid w:val="00743BFE"/>
    <w:rsid w:val="00780CE0"/>
    <w:rsid w:val="007879BD"/>
    <w:rsid w:val="007B1964"/>
    <w:rsid w:val="00805BF5"/>
    <w:rsid w:val="00841977"/>
    <w:rsid w:val="00844941"/>
    <w:rsid w:val="008734AB"/>
    <w:rsid w:val="00883786"/>
    <w:rsid w:val="008E3348"/>
    <w:rsid w:val="009022F6"/>
    <w:rsid w:val="00986FC8"/>
    <w:rsid w:val="009A600B"/>
    <w:rsid w:val="00A122EA"/>
    <w:rsid w:val="00A93163"/>
    <w:rsid w:val="00B55DDF"/>
    <w:rsid w:val="00B666CA"/>
    <w:rsid w:val="00C52940"/>
    <w:rsid w:val="00C91D88"/>
    <w:rsid w:val="00CF43D3"/>
    <w:rsid w:val="00D355D4"/>
    <w:rsid w:val="00D4243B"/>
    <w:rsid w:val="00D93955"/>
    <w:rsid w:val="00DB404E"/>
    <w:rsid w:val="00F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10FA"/>
  <w15:chartTrackingRefBased/>
  <w15:docId w15:val="{3BF75D4E-A70E-4E2F-A76C-F62CE5E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6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F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F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F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F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F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F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F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F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F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F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FC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B19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7709973753281"/>
          <c:y val="5.0925925925925923E-2"/>
          <c:w val="0.47534689413823272"/>
          <c:h val="0.7922448235637211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93-4FFE-A2A4-59AC7FFF74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93-4FFE-A2A4-59AC7FFF74B0}"/>
              </c:ext>
            </c:extLst>
          </c:dPt>
          <c:dLbls>
            <c:dLbl>
              <c:idx val="0"/>
              <c:layout>
                <c:manualLayout>
                  <c:x val="-0.14774112966050953"/>
                  <c:y val="2.4787621826991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93-4FFE-A2A4-59AC7FFF74B0}"/>
                </c:ext>
              </c:extLst>
            </c:dLbl>
            <c:dLbl>
              <c:idx val="1"/>
              <c:layout>
                <c:manualLayout>
                  <c:x val="0.15803233303931857"/>
                  <c:y val="-3.78481361158526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93-4FFE-A2A4-59AC7FFF74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Лист1!$A$6:$A$7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Лист1!$C$6:$C$7</c:f>
              <c:numCache>
                <c:formatCode>0%</c:formatCode>
                <c:ptCount val="2"/>
                <c:pt idx="0">
                  <c:v>0.64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93-4FFE-A2A4-59AC7FFF74B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Усенко</dc:creator>
  <cp:keywords/>
  <dc:description/>
  <cp:lastModifiedBy>Анна Усенко</cp:lastModifiedBy>
  <cp:revision>7</cp:revision>
  <dcterms:created xsi:type="dcterms:W3CDTF">2025-01-25T22:55:00Z</dcterms:created>
  <dcterms:modified xsi:type="dcterms:W3CDTF">2025-01-26T19:13:00Z</dcterms:modified>
</cp:coreProperties>
</file>