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9979" w14:textId="2729B35A" w:rsidR="00AF73CC" w:rsidRDefault="00AF73CC" w:rsidP="009533E1">
      <w:pPr>
        <w:pStyle w:val="ae"/>
        <w:ind w:left="360" w:hanging="360"/>
        <w:jc w:val="center"/>
        <w:rPr>
          <w:b/>
          <w:sz w:val="28"/>
          <w:szCs w:val="28"/>
        </w:rPr>
      </w:pPr>
      <w:r w:rsidRPr="00AF73CC">
        <w:rPr>
          <w:b/>
          <w:sz w:val="28"/>
          <w:szCs w:val="28"/>
        </w:rPr>
        <w:t>Описание проекта</w:t>
      </w:r>
    </w:p>
    <w:p w14:paraId="6F63FEDD" w14:textId="77777777" w:rsidR="00AF73CC" w:rsidRPr="00AF73CC" w:rsidRDefault="00AF73CC" w:rsidP="009533E1">
      <w:pPr>
        <w:pStyle w:val="ae"/>
        <w:ind w:left="360" w:hanging="360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51"/>
        <w:gridCol w:w="7294"/>
      </w:tblGrid>
      <w:tr w:rsidR="00AF73CC" w14:paraId="006948CE" w14:textId="77777777" w:rsidTr="00AF73CC">
        <w:tc>
          <w:tcPr>
            <w:tcW w:w="1980" w:type="dxa"/>
          </w:tcPr>
          <w:p w14:paraId="1A649301" w14:textId="2C9123A4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автора, ДОУ</w:t>
            </w:r>
          </w:p>
        </w:tc>
        <w:tc>
          <w:tcPr>
            <w:tcW w:w="7365" w:type="dxa"/>
          </w:tcPr>
          <w:p w14:paraId="457CEB74" w14:textId="77777777" w:rsidR="00AF73CC" w:rsidRPr="00AF73CC" w:rsidRDefault="00AF73CC" w:rsidP="00AF73CC">
            <w:pPr>
              <w:pStyle w:val="ae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Зернюк Александра Владимировна, учитель-логопед, </w:t>
            </w:r>
            <w:r w:rsidRPr="00AF73CC">
              <w:rPr>
                <w:bCs/>
                <w:sz w:val="28"/>
                <w:szCs w:val="28"/>
              </w:rPr>
              <w:t>Государственное бюджетное дошкольное образовательное учреждение детский сад №19 комбинированного вида Василеостровского района Санкт-Петербурга</w:t>
            </w:r>
          </w:p>
          <w:p w14:paraId="646188FF" w14:textId="77777777" w:rsidR="00AF73CC" w:rsidRPr="00AF73CC" w:rsidRDefault="00AF73CC" w:rsidP="00AF73CC">
            <w:pPr>
              <w:pStyle w:val="ae"/>
              <w:ind w:left="360" w:hanging="360"/>
              <w:rPr>
                <w:bCs/>
                <w:sz w:val="28"/>
                <w:szCs w:val="28"/>
              </w:rPr>
            </w:pPr>
            <w:r w:rsidRPr="00AF73CC">
              <w:rPr>
                <w:bCs/>
                <w:sz w:val="28"/>
                <w:szCs w:val="28"/>
              </w:rPr>
              <w:t>(ГБДОУ детский сад №19 Василеостровского района)</w:t>
            </w:r>
          </w:p>
          <w:p w14:paraId="1F6853F3" w14:textId="0CD17FE6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CC" w14:paraId="7F1E54B4" w14:textId="77777777" w:rsidTr="00AF73CC">
        <w:tc>
          <w:tcPr>
            <w:tcW w:w="1980" w:type="dxa"/>
          </w:tcPr>
          <w:p w14:paraId="621AAACD" w14:textId="469FFC04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365" w:type="dxa"/>
          </w:tcPr>
          <w:p w14:paraId="34175B82" w14:textId="0C5C9934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кошачья семья»</w:t>
            </w:r>
          </w:p>
        </w:tc>
      </w:tr>
      <w:tr w:rsidR="00AF73CC" w14:paraId="31DC1E3D" w14:textId="77777777" w:rsidTr="00AF73CC">
        <w:tc>
          <w:tcPr>
            <w:tcW w:w="1980" w:type="dxa"/>
          </w:tcPr>
          <w:p w14:paraId="49A46C5C" w14:textId="2AA47EDD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7365" w:type="dxa"/>
          </w:tcPr>
          <w:p w14:paraId="43DDDFB6" w14:textId="2BAAC82F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>ознавательно-творческий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индивидуализация осуществляется за счет использования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персофицированного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стимульного материала, краткосрочный, групповой</w:t>
            </w:r>
          </w:p>
        </w:tc>
      </w:tr>
      <w:tr w:rsidR="00AF73CC" w14:paraId="46F0959C" w14:textId="77777777" w:rsidTr="00AF73CC">
        <w:tc>
          <w:tcPr>
            <w:tcW w:w="1980" w:type="dxa"/>
          </w:tcPr>
          <w:p w14:paraId="6480CAD2" w14:textId="569CEBAB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проблемы, решаемой за счет проекта</w:t>
            </w:r>
          </w:p>
        </w:tc>
        <w:tc>
          <w:tcPr>
            <w:tcW w:w="7365" w:type="dxa"/>
          </w:tcPr>
          <w:p w14:paraId="3BF1D120" w14:textId="4C48A99B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CC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</w:t>
            </w:r>
            <w:proofErr w:type="spellStart"/>
            <w:r w:rsidRPr="00AF73CC">
              <w:rPr>
                <w:rFonts w:ascii="Times New Roman" w:hAnsi="Times New Roman" w:cs="Times New Roman"/>
                <w:sz w:val="28"/>
                <w:szCs w:val="28"/>
              </w:rPr>
              <w:t>микрокультура</w:t>
            </w:r>
            <w:proofErr w:type="spellEnd"/>
            <w:r w:rsidRPr="00AF73CC">
              <w:rPr>
                <w:rFonts w:ascii="Times New Roman" w:hAnsi="Times New Roman" w:cs="Times New Roman"/>
                <w:sz w:val="28"/>
                <w:szCs w:val="28"/>
              </w:rPr>
              <w:t xml:space="preserve"> наполняет социальное, культурное, речевое и личностное пространство, воздействуя на ребенка (Горелкина, 2020). Семейный микромир создает определенные условия, которые могут выступать в качестве социального и речевого ресурса (Сапогова, 2004). </w:t>
            </w:r>
            <w:r w:rsidR="009E1835">
              <w:rPr>
                <w:rFonts w:ascii="Times New Roman" w:hAnsi="Times New Roman" w:cs="Times New Roman"/>
                <w:sz w:val="28"/>
                <w:szCs w:val="28"/>
              </w:rPr>
              <w:t xml:space="preserve">Важной особенностью института семьи является преемственность семейных поколений. Семья каждого человека развивается с течением времени, постепенно создается семейная история, которую принято называть родословной. К сожалению, как отмечают многие историки, традиция изучения родословной почти утрачена, нарушена связь и </w:t>
            </w:r>
            <w:proofErr w:type="spellStart"/>
            <w:r w:rsidR="009E1835">
              <w:rPr>
                <w:rFonts w:ascii="Times New Roman" w:hAnsi="Times New Roman" w:cs="Times New Roman"/>
                <w:sz w:val="28"/>
                <w:szCs w:val="28"/>
              </w:rPr>
              <w:t>преемствественность</w:t>
            </w:r>
            <w:proofErr w:type="spellEnd"/>
            <w:r w:rsidR="009E1835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поколений (Ривина, 2008). В связи с этим, в данном проекте </w:t>
            </w:r>
            <w:r w:rsidR="00E465A9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9E1835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 материал, освещающий основы генеалогии с детьми средней группы.</w:t>
            </w:r>
            <w:r w:rsidRPr="00AF73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F73CC" w14:paraId="01E73872" w14:textId="77777777" w:rsidTr="00AF73CC">
        <w:tc>
          <w:tcPr>
            <w:tcW w:w="1980" w:type="dxa"/>
          </w:tcPr>
          <w:p w14:paraId="16A86B79" w14:textId="77792A1E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365" w:type="dxa"/>
          </w:tcPr>
          <w:p w14:paraId="562FC6B7" w14:textId="37A1C0A7" w:rsidR="00AF73CC" w:rsidRDefault="009E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понимание детьми родственных связей и своих ближайших родственников.</w:t>
            </w:r>
          </w:p>
        </w:tc>
      </w:tr>
      <w:tr w:rsidR="00AF73CC" w14:paraId="6B6193C1" w14:textId="77777777" w:rsidTr="00AF73CC">
        <w:tc>
          <w:tcPr>
            <w:tcW w:w="1980" w:type="dxa"/>
          </w:tcPr>
          <w:p w14:paraId="36F4CF91" w14:textId="0E27F624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7365" w:type="dxa"/>
          </w:tcPr>
          <w:p w14:paraId="68CBBEBF" w14:textId="1AEB0758" w:rsidR="00AF73CC" w:rsidRDefault="009E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>1. Знание детьми информации о своей семье, их членах;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  <w:t>2. Понимание детьми, кто кому приходится в их семье;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  <w:t>3. Оптимизация сотрудничества с родителями;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  <w:t>4. Создание родителями и ребенком своего генеалогического древа по теме «моя семья».</w:t>
            </w:r>
          </w:p>
        </w:tc>
      </w:tr>
      <w:tr w:rsidR="00AF73CC" w14:paraId="74680659" w14:textId="77777777" w:rsidTr="00AF73CC">
        <w:tc>
          <w:tcPr>
            <w:tcW w:w="1980" w:type="dxa"/>
          </w:tcPr>
          <w:p w14:paraId="6B5C8522" w14:textId="4CB086FA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365" w:type="dxa"/>
          </w:tcPr>
          <w:p w14:paraId="2A1ACA1B" w14:textId="4224AB90" w:rsidR="009E1835" w:rsidRPr="009E1835" w:rsidRDefault="009E1835" w:rsidP="009E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E1835">
              <w:rPr>
                <w:rFonts w:ascii="Times New Roman" w:hAnsi="Times New Roman" w:cs="Times New Roman"/>
                <w:sz w:val="28"/>
                <w:szCs w:val="28"/>
              </w:rPr>
              <w:t>Изучить родственные связи и ближайших родственников (мама, папа, дядя, тетя, сестра, брат, дедушка, бабушка, внук\внучка) на примере мультфильма «Три кота»;</w:t>
            </w:r>
          </w:p>
          <w:p w14:paraId="60C8482C" w14:textId="57E74474" w:rsidR="009E1835" w:rsidRPr="009E1835" w:rsidRDefault="009E1835" w:rsidP="009E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E1835">
              <w:rPr>
                <w:rFonts w:ascii="Times New Roman" w:hAnsi="Times New Roman" w:cs="Times New Roman"/>
                <w:sz w:val="28"/>
                <w:szCs w:val="28"/>
              </w:rPr>
              <w:t>В паре с родителями и детьми создать свое собственное генеалогическое древо с ближайшими родственниками ребенка (мама, папа, дядя, тетя, бабушки и дедушки);</w:t>
            </w:r>
          </w:p>
          <w:p w14:paraId="7E859C11" w14:textId="5346CFAC" w:rsidR="009E1835" w:rsidRPr="009E1835" w:rsidRDefault="009E1835" w:rsidP="009E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E1835">
              <w:rPr>
                <w:rFonts w:ascii="Times New Roman" w:hAnsi="Times New Roman" w:cs="Times New Roman"/>
                <w:sz w:val="28"/>
                <w:szCs w:val="28"/>
              </w:rPr>
              <w:t>Изучить лексическую тему «Семья»;</w:t>
            </w:r>
          </w:p>
          <w:p w14:paraId="66C14171" w14:textId="1E74BE61" w:rsidR="009E1835" w:rsidRPr="009E1835" w:rsidRDefault="009E1835" w:rsidP="009E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9E1835">
              <w:rPr>
                <w:rFonts w:ascii="Times New Roman" w:hAnsi="Times New Roman" w:cs="Times New Roman"/>
                <w:sz w:val="28"/>
                <w:szCs w:val="28"/>
              </w:rPr>
              <w:t>Работа над навыками связной речи при составлении описательного рассказа про свою семью.</w:t>
            </w:r>
          </w:p>
          <w:p w14:paraId="576C64E8" w14:textId="77777777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CC" w14:paraId="2F947292" w14:textId="77777777" w:rsidTr="00AF73CC">
        <w:tc>
          <w:tcPr>
            <w:tcW w:w="1980" w:type="dxa"/>
          </w:tcPr>
          <w:p w14:paraId="74089E2C" w14:textId="531C14B9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реализации проекта</w:t>
            </w:r>
          </w:p>
        </w:tc>
        <w:tc>
          <w:tcPr>
            <w:tcW w:w="7365" w:type="dxa"/>
          </w:tcPr>
          <w:p w14:paraId="4929D62F" w14:textId="77777777" w:rsidR="009E1835" w:rsidRDefault="009E1835" w:rsidP="009E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Подготовительный: 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  <w:t>-подбор методической литературы;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  <w:t>-подбор детской художественной литературы по теме;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  <w:t>-создание интерактивной игры-презентации по мотивам мультфильма «Три кота» для отработки с детьми данной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AAC47" w14:textId="64589EEF" w:rsidR="009E1835" w:rsidRDefault="009E1835" w:rsidP="009E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-диагностирование детей по теме «семья»;</w:t>
            </w:r>
          </w:p>
          <w:p w14:paraId="65800C83" w14:textId="187D7751" w:rsidR="009E1835" w:rsidRDefault="009E1835" w:rsidP="009E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</w:t>
            </w:r>
            <w:r w:rsidR="000262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262AD" w:rsidRPr="000262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Приложение 1</w:t>
            </w:r>
            <w:r w:rsidR="000262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  <w:t>2. Основной (работа по области речевое развитие)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  <w:t>Предполагает индивидуальную и групповую работу с испытуемыми с использованием интерактивной игры-презентации «Три кота. Семья» для изучения и отработки родственных связей, а также для работы над функциями словоизменения и словообразования (игры большой-маленький, игра «чего не стало?», согласование числительных и существительных)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Заключительный этап. 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>совместн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 и их родителей, создание их генеалогического древа ближайших родственников (папа, мама, сестры, братья, тети, дяди, бабушки, дедушки)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 xml:space="preserve">дети приносят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работы с родителями по созданию древа;</w:t>
            </w:r>
          </w:p>
          <w:p w14:paraId="7C6CECEE" w14:textId="22A456B0" w:rsidR="009E1835" w:rsidRDefault="009E1835" w:rsidP="009E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выставки «Моя кошачья семья»;</w:t>
            </w:r>
          </w:p>
          <w:p w14:paraId="09A8E637" w14:textId="4A8DF575" w:rsidR="00AF73CC" w:rsidRDefault="009E1835" w:rsidP="009E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-экскурсия, где каждый участник рассказывает о своей работе</w:t>
            </w:r>
            <w:r w:rsidR="00026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73CC" w14:paraId="569BF80C" w14:textId="77777777" w:rsidTr="00AF73CC">
        <w:tc>
          <w:tcPr>
            <w:tcW w:w="1980" w:type="dxa"/>
          </w:tcPr>
          <w:p w14:paraId="6184D3F2" w14:textId="52C883C5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 эффективности проекта</w:t>
            </w:r>
          </w:p>
        </w:tc>
        <w:tc>
          <w:tcPr>
            <w:tcW w:w="7365" w:type="dxa"/>
          </w:tcPr>
          <w:p w14:paraId="0A1C7A2E" w14:textId="71B2A716" w:rsidR="00AF73CC" w:rsidRDefault="0002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>Характеристика испытуемых - для проекта было включено 10 детей средней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5A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НОДА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>, детям 4-5 лет.</w:t>
            </w:r>
          </w:p>
          <w:p w14:paraId="3FC3D3AA" w14:textId="47DAD6A4" w:rsidR="000262AD" w:rsidRDefault="0002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2AD">
              <w:rPr>
                <w:rFonts w:ascii="Times New Roman" w:hAnsi="Times New Roman" w:cs="Times New Roman"/>
                <w:sz w:val="28"/>
                <w:szCs w:val="28"/>
              </w:rPr>
              <w:t>Для оценки показателей эффективности была разработана тестовая методика, состоящая из 10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262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F73CC" w14:paraId="64E4CFEF" w14:textId="77777777" w:rsidTr="00AF73CC">
        <w:tc>
          <w:tcPr>
            <w:tcW w:w="1980" w:type="dxa"/>
          </w:tcPr>
          <w:p w14:paraId="2BCEC35D" w14:textId="77777777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социальные</w:t>
            </w:r>
          </w:p>
          <w:p w14:paraId="40EA9F37" w14:textId="18D0E3AC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эффекты проекта</w:t>
            </w:r>
          </w:p>
        </w:tc>
        <w:tc>
          <w:tcPr>
            <w:tcW w:w="7365" w:type="dxa"/>
          </w:tcPr>
          <w:p w14:paraId="1BBA9562" w14:textId="410645B7" w:rsidR="000262AD" w:rsidRPr="000262AD" w:rsidRDefault="000262AD" w:rsidP="0002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262AD">
              <w:rPr>
                <w:rFonts w:ascii="Times New Roman" w:hAnsi="Times New Roman" w:cs="Times New Roman"/>
                <w:sz w:val="28"/>
                <w:szCs w:val="28"/>
              </w:rPr>
              <w:t>Воспитанники знают и понимают родственные связи и ближайших родственников (мама, папа, сестра, брат, тетя, дядя, бабушка, дедушка) на примере мультфильма «Три кота»;</w:t>
            </w:r>
          </w:p>
          <w:p w14:paraId="600196BC" w14:textId="4FED02B3" w:rsidR="000262AD" w:rsidRPr="000262AD" w:rsidRDefault="000262AD" w:rsidP="0002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262AD">
              <w:rPr>
                <w:rFonts w:ascii="Times New Roman" w:hAnsi="Times New Roman" w:cs="Times New Roman"/>
                <w:sz w:val="28"/>
                <w:szCs w:val="28"/>
              </w:rPr>
              <w:t>Воспитанники создают вместе со своими родителями генеалогическое древо;</w:t>
            </w:r>
          </w:p>
          <w:p w14:paraId="380084BC" w14:textId="2F9CAD84" w:rsidR="000262AD" w:rsidRPr="000262AD" w:rsidRDefault="000262AD" w:rsidP="0002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262AD">
              <w:rPr>
                <w:rFonts w:ascii="Times New Roman" w:hAnsi="Times New Roman" w:cs="Times New Roman"/>
                <w:sz w:val="28"/>
                <w:szCs w:val="28"/>
              </w:rPr>
              <w:t xml:space="preserve">Дети знают и понимают родственные связи и ближайших родственников на примере своего </w:t>
            </w:r>
            <w:r w:rsidRPr="00026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генеалогического древа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могут составить описательный рассказ</w:t>
            </w:r>
            <w:r w:rsidRPr="00026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EAE1CB" w14:textId="77777777" w:rsidR="00AF73CC" w:rsidRDefault="00AF7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37E3C8" w14:textId="5E60E5DD" w:rsidR="009E1835" w:rsidRDefault="009E1835" w:rsidP="009E1835">
      <w:pPr>
        <w:rPr>
          <w:rFonts w:ascii="Times New Roman" w:hAnsi="Times New Roman" w:cs="Times New Roman"/>
          <w:sz w:val="28"/>
          <w:szCs w:val="28"/>
        </w:rPr>
      </w:pPr>
    </w:p>
    <w:p w14:paraId="6BBCB328" w14:textId="77777777" w:rsidR="00762434" w:rsidRDefault="00762434" w:rsidP="00762434">
      <w:pPr>
        <w:rPr>
          <w:rFonts w:ascii="Times New Roman" w:hAnsi="Times New Roman" w:cs="Times New Roman"/>
          <w:sz w:val="28"/>
          <w:szCs w:val="28"/>
        </w:rPr>
      </w:pPr>
    </w:p>
    <w:p w14:paraId="4131F89F" w14:textId="77777777" w:rsidR="00762434" w:rsidRDefault="00762434" w:rsidP="007624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8"/>
        <w:gridCol w:w="2089"/>
        <w:gridCol w:w="2195"/>
        <w:gridCol w:w="2044"/>
        <w:gridCol w:w="1737"/>
        <w:gridCol w:w="842"/>
      </w:tblGrid>
      <w:tr w:rsidR="009F6BEB" w14:paraId="4D187449" w14:textId="77777777" w:rsidTr="00BA419D">
        <w:tc>
          <w:tcPr>
            <w:tcW w:w="562" w:type="dxa"/>
          </w:tcPr>
          <w:p w14:paraId="351BC59A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0578769F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работы</w:t>
            </w:r>
          </w:p>
        </w:tc>
        <w:tc>
          <w:tcPr>
            <w:tcW w:w="1560" w:type="dxa"/>
          </w:tcPr>
          <w:p w14:paraId="796B64C9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172" w:type="dxa"/>
          </w:tcPr>
          <w:p w14:paraId="2806679C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995" w:type="dxa"/>
          </w:tcPr>
          <w:p w14:paraId="18C1976D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Исполнители, ответственный</w:t>
            </w:r>
          </w:p>
        </w:tc>
        <w:tc>
          <w:tcPr>
            <w:tcW w:w="1355" w:type="dxa"/>
          </w:tcPr>
          <w:p w14:paraId="55DAFC93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(даты)</w:t>
            </w:r>
          </w:p>
        </w:tc>
      </w:tr>
      <w:tr w:rsidR="009F6BEB" w14:paraId="5368C443" w14:textId="77777777" w:rsidTr="00BA419D">
        <w:tc>
          <w:tcPr>
            <w:tcW w:w="562" w:type="dxa"/>
          </w:tcPr>
          <w:p w14:paraId="3E31E90A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1BC5FA47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560" w:type="dxa"/>
          </w:tcPr>
          <w:p w14:paraId="7A9F0007" w14:textId="6120F5C6" w:rsidR="009F6BEB" w:rsidRDefault="009F6BEB" w:rsidP="009F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литературы;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>подбор детской художественной литературы по теме;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>создание интерактивной игры-презентации по мотивам мультфильма «Три кота» для отработки с детьми данной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D10028" w14:textId="2650681E" w:rsidR="009F6BEB" w:rsidRDefault="009F6BEB" w:rsidP="009F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4.диагностирование детей по теме «семья»;</w:t>
            </w:r>
          </w:p>
          <w:p w14:paraId="151F40E0" w14:textId="0FDEE51D" w:rsidR="009F6BEB" w:rsidRDefault="009F6BEB" w:rsidP="009F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5.анкетирование родителей (</w:t>
            </w:r>
            <w:r w:rsidRPr="000262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2172" w:type="dxa"/>
          </w:tcPr>
          <w:p w14:paraId="12619B10" w14:textId="77777777" w:rsidR="00762434" w:rsidRDefault="009F6BEB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2434">
              <w:rPr>
                <w:rFonts w:ascii="Times New Roman" w:hAnsi="Times New Roman" w:cs="Times New Roman"/>
                <w:sz w:val="28"/>
                <w:szCs w:val="28"/>
              </w:rPr>
              <w:t>Интерактивная игра в формате презентации по мотивам мультфильма «Три кота»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088500" w14:textId="17F68C8B" w:rsidR="009F6BEB" w:rsidRDefault="009F6BEB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Анкеты родителей.</w:t>
            </w:r>
          </w:p>
        </w:tc>
        <w:tc>
          <w:tcPr>
            <w:tcW w:w="1995" w:type="dxa"/>
          </w:tcPr>
          <w:p w14:paraId="40E3309C" w14:textId="08C45FC5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Зернюк А.В.</w:t>
            </w:r>
            <w:r w:rsidR="009F6BEB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1355" w:type="dxa"/>
          </w:tcPr>
          <w:p w14:paraId="66CCA1D1" w14:textId="7D71698A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9F6BEB" w14:paraId="625FB877" w14:textId="77777777" w:rsidTr="00BA419D">
        <w:tc>
          <w:tcPr>
            <w:tcW w:w="562" w:type="dxa"/>
          </w:tcPr>
          <w:p w14:paraId="753E2969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6CC790A3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560" w:type="dxa"/>
          </w:tcPr>
          <w:p w14:paraId="3F04A1D8" w14:textId="77777777" w:rsidR="00762434" w:rsidRPr="00A77F6F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>Предполагает индивидуальную и групповую работу с испытуемыми с использованием интерактивной игры-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 «Три кота. Семья» для изучения и отработки родственных связей, а также для работы над функциями словоизменения и словообразования</w:t>
            </w:r>
          </w:p>
        </w:tc>
        <w:tc>
          <w:tcPr>
            <w:tcW w:w="2172" w:type="dxa"/>
          </w:tcPr>
          <w:p w14:paraId="2FC1B336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знают и понимают родственные связи на примере мультфильма «Три кота».</w:t>
            </w:r>
          </w:p>
        </w:tc>
        <w:tc>
          <w:tcPr>
            <w:tcW w:w="1995" w:type="dxa"/>
          </w:tcPr>
          <w:p w14:paraId="3504ECFE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Зернюк А.В.</w:t>
            </w:r>
          </w:p>
        </w:tc>
        <w:tc>
          <w:tcPr>
            <w:tcW w:w="1355" w:type="dxa"/>
          </w:tcPr>
          <w:p w14:paraId="1904A5F7" w14:textId="592EA83C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9F6BEB" w14:paraId="287AE912" w14:textId="77777777" w:rsidTr="00BA419D">
        <w:tc>
          <w:tcPr>
            <w:tcW w:w="562" w:type="dxa"/>
          </w:tcPr>
          <w:p w14:paraId="0D348EDE" w14:textId="77777777" w:rsidR="00762434" w:rsidRPr="003E71F7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1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45981C3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1560" w:type="dxa"/>
          </w:tcPr>
          <w:p w14:paraId="12F4DAB7" w14:textId="5B8A5D57" w:rsidR="00762434" w:rsidRDefault="009F6BEB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2434" w:rsidRPr="00A77F6F">
              <w:rPr>
                <w:rFonts w:ascii="Times New Roman" w:hAnsi="Times New Roman" w:cs="Times New Roman"/>
                <w:sz w:val="28"/>
                <w:szCs w:val="28"/>
              </w:rPr>
              <w:t>Предполагает совместную деятельность детей и их родителей, создание их генеалогического древа ближайших родственников (папа, мама, сестры, братья, тети, дяди, бабушки, дедушки).</w:t>
            </w:r>
          </w:p>
          <w:p w14:paraId="567753FA" w14:textId="11806225" w:rsidR="009F6BEB" w:rsidRDefault="009F6BEB" w:rsidP="009F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77F6F">
              <w:rPr>
                <w:rFonts w:ascii="Times New Roman" w:hAnsi="Times New Roman" w:cs="Times New Roman"/>
                <w:sz w:val="28"/>
                <w:szCs w:val="28"/>
              </w:rPr>
              <w:t xml:space="preserve">дети приносят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работы с родителями по созданию древа;</w:t>
            </w:r>
          </w:p>
          <w:p w14:paraId="3ADD922F" w14:textId="0DC90C18" w:rsidR="009F6BEB" w:rsidRDefault="009F6BEB" w:rsidP="009F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выставки «Моя кошачья семья»;</w:t>
            </w:r>
          </w:p>
          <w:p w14:paraId="68D3E8A2" w14:textId="21BBD79A" w:rsidR="009F6BEB" w:rsidRPr="00A77F6F" w:rsidRDefault="009F6BEB" w:rsidP="009F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4.экскурсия, где каждый участник рассказывает о своей работе.</w:t>
            </w:r>
          </w:p>
        </w:tc>
        <w:tc>
          <w:tcPr>
            <w:tcW w:w="2172" w:type="dxa"/>
          </w:tcPr>
          <w:p w14:paraId="1B1CD9FB" w14:textId="77777777" w:rsidR="00762434" w:rsidRDefault="009F6BEB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2434">
              <w:rPr>
                <w:rFonts w:ascii="Times New Roman" w:hAnsi="Times New Roman" w:cs="Times New Roman"/>
                <w:sz w:val="28"/>
                <w:szCs w:val="28"/>
              </w:rPr>
              <w:t xml:space="preserve">Генеалогическое древо, созданное вместе с родителями.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2434">
              <w:rPr>
                <w:rFonts w:ascii="Times New Roman" w:hAnsi="Times New Roman" w:cs="Times New Roman"/>
                <w:sz w:val="28"/>
                <w:szCs w:val="28"/>
              </w:rPr>
              <w:t>Дети знают и понимают родственные связи на примере своего генеалогического древа, могут составить описательный рассказ «Моя кошачья семья».</w:t>
            </w:r>
          </w:p>
          <w:p w14:paraId="0419C2B0" w14:textId="77777777" w:rsidR="009F6BEB" w:rsidRDefault="009F6BEB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выставки по теме «Моя семья».</w:t>
            </w:r>
          </w:p>
          <w:p w14:paraId="2490840B" w14:textId="506E4EBD" w:rsidR="009F6BEB" w:rsidRDefault="009F6BEB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Выступление каждого ребенка со своей работой.</w:t>
            </w:r>
          </w:p>
        </w:tc>
        <w:tc>
          <w:tcPr>
            <w:tcW w:w="1995" w:type="dxa"/>
          </w:tcPr>
          <w:p w14:paraId="572650C5" w14:textId="77777777" w:rsidR="00762434" w:rsidRDefault="00762434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Зернюк А.В., дети, родители (законные представители)</w:t>
            </w:r>
          </w:p>
        </w:tc>
        <w:tc>
          <w:tcPr>
            <w:tcW w:w="1355" w:type="dxa"/>
          </w:tcPr>
          <w:p w14:paraId="73F566F0" w14:textId="2F3AF308" w:rsidR="00762434" w:rsidRDefault="009F6BEB" w:rsidP="00BA4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62434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</w:tr>
    </w:tbl>
    <w:p w14:paraId="0D28A7DE" w14:textId="77777777" w:rsidR="00762434" w:rsidRDefault="00762434" w:rsidP="009E1835">
      <w:pPr>
        <w:rPr>
          <w:rFonts w:ascii="Times New Roman" w:hAnsi="Times New Roman" w:cs="Times New Roman"/>
          <w:sz w:val="28"/>
          <w:szCs w:val="28"/>
        </w:rPr>
      </w:pPr>
    </w:p>
    <w:p w14:paraId="52608B1F" w14:textId="18092F48" w:rsidR="009F6BEB" w:rsidRDefault="009F6BEB" w:rsidP="009E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Ниже представлены данные по диагностике эффективности реализации проекта (по каждому критерию – вопросу</w:t>
      </w:r>
      <w:r w:rsidR="007A7AA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9BD3CB" wp14:editId="1AFE29F1">
            <wp:extent cx="5486400" cy="3200400"/>
            <wp:effectExtent l="0" t="0" r="0" b="0"/>
            <wp:docPr id="124010476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376FA71" w14:textId="7C40B24F" w:rsidR="000D47A2" w:rsidRDefault="000D47A2" w:rsidP="009E183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47A2">
        <w:rPr>
          <w:rFonts w:ascii="Times New Roman" w:hAnsi="Times New Roman" w:cs="Times New Roman"/>
          <w:i/>
          <w:iCs/>
          <w:sz w:val="28"/>
          <w:szCs w:val="28"/>
        </w:rPr>
        <w:t>Диаграмма 1. Критерии эффективности реализации проекта. Первый вопрос тестовой методики.</w:t>
      </w:r>
    </w:p>
    <w:p w14:paraId="42F29275" w14:textId="09AC77A4" w:rsidR="000D47A2" w:rsidRDefault="000D47A2" w:rsidP="009E183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38767205" wp14:editId="5CD100AF">
            <wp:extent cx="5486400" cy="3200400"/>
            <wp:effectExtent l="0" t="0" r="0" b="0"/>
            <wp:docPr id="20829679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186536E" w14:textId="01953FF3" w:rsidR="000D47A2" w:rsidRDefault="000D47A2" w:rsidP="000D47A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. Критерии эффективности реализации проекта. </w:t>
      </w:r>
      <w:r>
        <w:rPr>
          <w:rFonts w:ascii="Times New Roman" w:hAnsi="Times New Roman" w:cs="Times New Roman"/>
          <w:i/>
          <w:iCs/>
          <w:sz w:val="28"/>
          <w:szCs w:val="28"/>
        </w:rPr>
        <w:t>Второй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 вопрос тестовой методики.</w:t>
      </w:r>
    </w:p>
    <w:p w14:paraId="773F11F2" w14:textId="49A074B6" w:rsidR="000D47A2" w:rsidRDefault="000D47A2" w:rsidP="000D47A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BAA5770" wp14:editId="25D18702">
            <wp:extent cx="5486400" cy="3200400"/>
            <wp:effectExtent l="0" t="0" r="0" b="0"/>
            <wp:docPr id="19779896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23F52B" w14:textId="4FBBC111" w:rsidR="000D47A2" w:rsidRDefault="000D47A2" w:rsidP="000D47A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. Критерии эффективности реализации проекта. </w:t>
      </w:r>
      <w:r>
        <w:rPr>
          <w:rFonts w:ascii="Times New Roman" w:hAnsi="Times New Roman" w:cs="Times New Roman"/>
          <w:i/>
          <w:iCs/>
          <w:sz w:val="28"/>
          <w:szCs w:val="28"/>
        </w:rPr>
        <w:t>Третий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 вопрос тестовой методики.</w:t>
      </w:r>
    </w:p>
    <w:p w14:paraId="5AFA3083" w14:textId="4BEB3820" w:rsidR="000D47A2" w:rsidRDefault="000D47A2" w:rsidP="000D47A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19D4F36D" wp14:editId="3D2047DA">
            <wp:extent cx="5486400" cy="3200400"/>
            <wp:effectExtent l="0" t="0" r="0" b="0"/>
            <wp:docPr id="129932777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37DADD" w14:textId="242CAE4C" w:rsidR="000D47A2" w:rsidRDefault="000D47A2" w:rsidP="000D47A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. Критерии эффективности реализации проекта. </w:t>
      </w:r>
      <w:r>
        <w:rPr>
          <w:rFonts w:ascii="Times New Roman" w:hAnsi="Times New Roman" w:cs="Times New Roman"/>
          <w:i/>
          <w:iCs/>
          <w:sz w:val="28"/>
          <w:szCs w:val="28"/>
        </w:rPr>
        <w:t>Четвертый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 вопрос тестовой методики.</w:t>
      </w:r>
    </w:p>
    <w:p w14:paraId="580DC2A4" w14:textId="22F0E46C" w:rsidR="000D47A2" w:rsidRDefault="000D47A2" w:rsidP="000D47A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 wp14:anchorId="0E77CAB8" wp14:editId="5224E374">
            <wp:extent cx="5486400" cy="3200400"/>
            <wp:effectExtent l="0" t="0" r="0" b="0"/>
            <wp:docPr id="63026528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230699" w14:textId="7BFBBA17" w:rsidR="000D47A2" w:rsidRDefault="000D47A2" w:rsidP="000D47A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. Критерии эффективности реализации проекта.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Пятый 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>вопрос тестовой методики.</w:t>
      </w:r>
    </w:p>
    <w:p w14:paraId="14931214" w14:textId="6929552A" w:rsidR="000D47A2" w:rsidRDefault="000D47A2" w:rsidP="000D47A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71B52C88" wp14:editId="4DD16185">
            <wp:extent cx="5486400" cy="3200400"/>
            <wp:effectExtent l="0" t="0" r="0" b="0"/>
            <wp:docPr id="158384425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5526B3" w14:textId="658D5A94" w:rsidR="0096611C" w:rsidRDefault="0096611C" w:rsidP="0096611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. Критерии эффективности реализации проекта.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Шестой 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>вопрос тестовой методики.</w:t>
      </w:r>
    </w:p>
    <w:p w14:paraId="6B4353B7" w14:textId="3B8AF515" w:rsidR="0096611C" w:rsidRDefault="0096611C" w:rsidP="0096611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 wp14:anchorId="5CE8EC63" wp14:editId="2547E751">
            <wp:extent cx="5486400" cy="3200400"/>
            <wp:effectExtent l="0" t="0" r="0" b="0"/>
            <wp:docPr id="19413202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BFAB30" w14:textId="709BC6EF" w:rsidR="0096611C" w:rsidRDefault="0096611C" w:rsidP="0096611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>. Критерии эффективности реализации проекта.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Седьмой 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>вопрос тестовой методики.</w:t>
      </w:r>
    </w:p>
    <w:p w14:paraId="6049617E" w14:textId="7A2E0A38" w:rsidR="0096611C" w:rsidRDefault="0096611C" w:rsidP="0096611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534AF251" wp14:editId="2E02A2EE">
            <wp:extent cx="5486400" cy="3200400"/>
            <wp:effectExtent l="0" t="0" r="0" b="0"/>
            <wp:docPr id="99664094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010C3E" w14:textId="6C691887" w:rsidR="0096611C" w:rsidRDefault="0096611C" w:rsidP="0096611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>. Критерии эффективности реализации проекта.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Восьмой 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>вопрос тестовой методики.</w:t>
      </w:r>
    </w:p>
    <w:p w14:paraId="141A33FF" w14:textId="4C497D07" w:rsidR="0096611C" w:rsidRDefault="0096611C" w:rsidP="0096611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 wp14:anchorId="3A4E42A5" wp14:editId="28268BF4">
            <wp:extent cx="5486400" cy="3200400"/>
            <wp:effectExtent l="0" t="0" r="0" b="0"/>
            <wp:docPr id="96962087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DAB5F4" w14:textId="5B8A020C" w:rsidR="0096611C" w:rsidRDefault="0096611C" w:rsidP="0096611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>. Критерии эффективности реализации проекта.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Девятый 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>вопрос тестовой методики.</w:t>
      </w:r>
    </w:p>
    <w:p w14:paraId="59AD467E" w14:textId="677648B5" w:rsidR="0096611C" w:rsidRDefault="0096611C" w:rsidP="0096611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3FD02809" wp14:editId="422A66A2">
            <wp:extent cx="5486400" cy="3200400"/>
            <wp:effectExtent l="0" t="0" r="0" b="0"/>
            <wp:docPr id="117488027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090991" w14:textId="2782FC9F" w:rsidR="0096611C" w:rsidRDefault="0096611C" w:rsidP="0096611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47A2">
        <w:rPr>
          <w:rFonts w:ascii="Times New Roman" w:hAnsi="Times New Roman" w:cs="Times New Roman"/>
          <w:i/>
          <w:iCs/>
          <w:sz w:val="28"/>
          <w:szCs w:val="28"/>
        </w:rPr>
        <w:t xml:space="preserve">Диаграмма </w:t>
      </w: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>. Критерии эффективности реализации проекта.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Десятый </w:t>
      </w:r>
      <w:r w:rsidRPr="000D47A2">
        <w:rPr>
          <w:rFonts w:ascii="Times New Roman" w:hAnsi="Times New Roman" w:cs="Times New Roman"/>
          <w:i/>
          <w:iCs/>
          <w:sz w:val="28"/>
          <w:szCs w:val="28"/>
        </w:rPr>
        <w:t>вопрос тестовой методики.</w:t>
      </w:r>
    </w:p>
    <w:p w14:paraId="200294A0" w14:textId="379778CC" w:rsidR="007554C7" w:rsidRDefault="007554C7" w:rsidP="00966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больше всего у детей вызывали трудности такие вопросы: «кем ты приходишься своей бабушке/дедушке? Кем ты приходишься своей тете/дяде? Кем приходятся друг другу мама с папой? Кем приходятся друг другу тетя и мама, дядя и папа?»</w:t>
      </w:r>
    </w:p>
    <w:p w14:paraId="6C513CD7" w14:textId="4901E873" w:rsidR="009F6BEB" w:rsidRPr="009F6BEB" w:rsidRDefault="007554C7" w:rsidP="009E1835">
      <w:pPr>
        <w:rPr>
          <w:rFonts w:ascii="Times New Roman" w:hAnsi="Times New Roman" w:cs="Times New Roman"/>
          <w:sz w:val="28"/>
          <w:szCs w:val="28"/>
        </w:rPr>
      </w:pPr>
      <w:r w:rsidRPr="007554C7">
        <w:rPr>
          <w:rFonts w:ascii="Times New Roman" w:hAnsi="Times New Roman" w:cs="Times New Roman"/>
          <w:sz w:val="28"/>
          <w:szCs w:val="28"/>
        </w:rPr>
        <w:lastRenderedPageBreak/>
        <w:t>Исходя из результатов тестирования, можно сделать вывод, что данная методика показала положительную динамику по каждому из критериев.</w:t>
      </w:r>
    </w:p>
    <w:p w14:paraId="1C4D19D4" w14:textId="038A50FA" w:rsidR="00762434" w:rsidRPr="00762434" w:rsidRDefault="00762434" w:rsidP="009E183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2434">
        <w:rPr>
          <w:rFonts w:ascii="Times New Roman" w:hAnsi="Times New Roman" w:cs="Times New Roman"/>
          <w:i/>
          <w:iCs/>
          <w:sz w:val="28"/>
          <w:szCs w:val="28"/>
        </w:rPr>
        <w:t>Приложение 1. Анкетирование родителей.</w:t>
      </w:r>
    </w:p>
    <w:p w14:paraId="33C5CAAC" w14:textId="77777777" w:rsidR="00762434" w:rsidRDefault="0076243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8062E5" wp14:editId="6199A528">
            <wp:simplePos x="0" y="0"/>
            <wp:positionH relativeFrom="column">
              <wp:posOffset>4675505</wp:posOffset>
            </wp:positionH>
            <wp:positionV relativeFrom="paragraph">
              <wp:posOffset>2211070</wp:posOffset>
            </wp:positionV>
            <wp:extent cx="997339" cy="990600"/>
            <wp:effectExtent l="0" t="0" r="0" b="0"/>
            <wp:wrapNone/>
            <wp:docPr id="18811082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08205" name="Рисунок 188110820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33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2AA916" wp14:editId="4A2254FB">
            <wp:extent cx="5734685" cy="4162425"/>
            <wp:effectExtent l="0" t="0" r="0" b="9525"/>
            <wp:docPr id="15148968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96882" name="Рисунок 151489688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19511" w14:textId="77777777" w:rsidR="00762434" w:rsidRDefault="0076243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DFC5A7E" w14:textId="693F6269" w:rsidR="000274F1" w:rsidRDefault="00762434" w:rsidP="007554C7">
      <w:pPr>
        <w:rPr>
          <w:rFonts w:ascii="Times New Roman" w:hAnsi="Times New Roman" w:cs="Times New Roman"/>
          <w:sz w:val="28"/>
          <w:szCs w:val="28"/>
        </w:rPr>
      </w:pPr>
      <w:r w:rsidRPr="00762434">
        <w:rPr>
          <w:rFonts w:ascii="Times New Roman" w:hAnsi="Times New Roman" w:cs="Times New Roman"/>
          <w:i/>
          <w:iCs/>
          <w:sz w:val="28"/>
          <w:szCs w:val="28"/>
        </w:rPr>
        <w:t>Приложение 2. Тестовая методика для оценки показателей эффективности по теме «Моя семья».</w:t>
      </w:r>
      <w:r w:rsidR="00A77F6F" w:rsidRPr="00A77F6F">
        <w:rPr>
          <w:rFonts w:ascii="Times New Roman" w:hAnsi="Times New Roman" w:cs="Times New Roman"/>
          <w:sz w:val="28"/>
          <w:szCs w:val="28"/>
        </w:rPr>
        <w:br/>
      </w:r>
      <w:r w:rsidR="00A77F6F" w:rsidRPr="00762434">
        <w:rPr>
          <w:rFonts w:ascii="Times New Roman" w:hAnsi="Times New Roman" w:cs="Times New Roman"/>
          <w:sz w:val="28"/>
          <w:szCs w:val="28"/>
        </w:rPr>
        <w:t xml:space="preserve">Для оценки показателей эффективности была разработана тестовая методика, состоящая из 10 вопросов. 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1. Как зовут твою маму?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2. Кем ты приходишься для мамы?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3. Как зовут твоего папу?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4. Кем ты приходишься для папы?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 xml:space="preserve">5. У тебя есть дядя или тетя? Как их зовут?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6. Кем ты приходишься для тети/дяди?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7. Как зовут твоих дедушку и бабушку?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8. Кем ты приходишься для дедушки с бабушкой?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9. У тебя есть братья или сестры? Как их зовут?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10. Кем ты приходишься для своих братьев/сестер?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</w:r>
      <w:r w:rsidR="00A77F6F" w:rsidRPr="00762434">
        <w:rPr>
          <w:rFonts w:ascii="Times New Roman" w:hAnsi="Times New Roman" w:cs="Times New Roman"/>
          <w:sz w:val="28"/>
          <w:szCs w:val="28"/>
        </w:rPr>
        <w:br/>
      </w:r>
      <w:r w:rsidR="00A77F6F" w:rsidRPr="00762434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Критерии оценки тестовой методики: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3 балла- ребенок полностью ответил на вопрос, понимает родственные связи, употребляет такие слова, как дочка, сын, племянник, племянница, внук, внучка, понимает родственную связь между тетей и мамой (они сестры).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2 балла - ребенок частично ответил на вопрос, знает родственные связи и отношения, но не понимает значения слов «племянник, племянница, внук, внучка, сестра, брат».</w:t>
      </w:r>
      <w:r w:rsidR="00A77F6F" w:rsidRPr="00762434">
        <w:rPr>
          <w:rFonts w:ascii="Times New Roman" w:hAnsi="Times New Roman" w:cs="Times New Roman"/>
          <w:sz w:val="28"/>
          <w:szCs w:val="28"/>
        </w:rPr>
        <w:br/>
        <w:t>1 балл - ребенок поверхностно знает родственные связи, знает лишь имена мамы, папы, дедушки, бабушки, но не понимает, кто кем приходится.</w:t>
      </w:r>
      <w:r w:rsidR="00A77F6F" w:rsidRPr="00A77F6F">
        <w:rPr>
          <w:rFonts w:ascii="Times New Roman" w:hAnsi="Times New Roman" w:cs="Times New Roman"/>
          <w:sz w:val="28"/>
          <w:szCs w:val="28"/>
        </w:rPr>
        <w:t xml:space="preserve"> </w:t>
      </w:r>
      <w:r w:rsidR="00A77F6F" w:rsidRPr="00A77F6F">
        <w:rPr>
          <w:rFonts w:ascii="Times New Roman" w:hAnsi="Times New Roman" w:cs="Times New Roman"/>
          <w:sz w:val="28"/>
          <w:szCs w:val="28"/>
        </w:rPr>
        <w:br/>
      </w:r>
      <w:r w:rsidR="00A77F6F" w:rsidRPr="00A77F6F">
        <w:rPr>
          <w:rFonts w:ascii="Times New Roman" w:hAnsi="Times New Roman" w:cs="Times New Roman"/>
          <w:sz w:val="28"/>
          <w:szCs w:val="28"/>
        </w:rPr>
        <w:br/>
      </w:r>
      <w:r w:rsidR="00A77F6F" w:rsidRPr="00A77F6F">
        <w:rPr>
          <w:rFonts w:ascii="Times New Roman" w:hAnsi="Times New Roman" w:cs="Times New Roman"/>
          <w:sz w:val="28"/>
          <w:szCs w:val="28"/>
        </w:rPr>
        <w:br/>
      </w:r>
      <w:r w:rsidR="00A77F6F" w:rsidRPr="009F6BEB">
        <w:rPr>
          <w:rFonts w:ascii="Times New Roman" w:hAnsi="Times New Roman" w:cs="Times New Roman"/>
          <w:i/>
          <w:iCs/>
          <w:sz w:val="28"/>
          <w:szCs w:val="28"/>
        </w:rPr>
        <w:t>Список литературы</w:t>
      </w:r>
      <w:r w:rsidR="00A77F6F" w:rsidRPr="00A77F6F">
        <w:rPr>
          <w:rFonts w:ascii="Times New Roman" w:hAnsi="Times New Roman" w:cs="Times New Roman"/>
          <w:sz w:val="28"/>
          <w:szCs w:val="28"/>
        </w:rPr>
        <w:t xml:space="preserve"> </w:t>
      </w:r>
      <w:r w:rsidR="00A77F6F" w:rsidRPr="00A77F6F">
        <w:rPr>
          <w:rFonts w:ascii="Times New Roman" w:hAnsi="Times New Roman" w:cs="Times New Roman"/>
          <w:sz w:val="28"/>
          <w:szCs w:val="28"/>
        </w:rPr>
        <w:br/>
        <w:t xml:space="preserve">1. Сапогова Е.Е. Культурный </w:t>
      </w:r>
      <w:proofErr w:type="spellStart"/>
      <w:r w:rsidR="00A77F6F" w:rsidRPr="00A77F6F">
        <w:rPr>
          <w:rFonts w:ascii="Times New Roman" w:hAnsi="Times New Roman" w:cs="Times New Roman"/>
          <w:sz w:val="28"/>
          <w:szCs w:val="28"/>
        </w:rPr>
        <w:t>социогенез</w:t>
      </w:r>
      <w:proofErr w:type="spellEnd"/>
      <w:r w:rsidR="00A77F6F" w:rsidRPr="00A77F6F">
        <w:rPr>
          <w:rFonts w:ascii="Times New Roman" w:hAnsi="Times New Roman" w:cs="Times New Roman"/>
          <w:sz w:val="28"/>
          <w:szCs w:val="28"/>
        </w:rPr>
        <w:t xml:space="preserve"> и мир детства: учеб. пособие для </w:t>
      </w:r>
      <w:proofErr w:type="spellStart"/>
      <w:r w:rsidR="00A77F6F" w:rsidRPr="00A77F6F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="00A77F6F" w:rsidRPr="00A77F6F">
        <w:rPr>
          <w:rFonts w:ascii="Times New Roman" w:hAnsi="Times New Roman" w:cs="Times New Roman"/>
          <w:sz w:val="28"/>
          <w:szCs w:val="28"/>
        </w:rPr>
        <w:t>. М.: Академ. проект, 2004, 496 с.</w:t>
      </w:r>
      <w:r w:rsidR="00A77F6F" w:rsidRPr="00A77F6F">
        <w:rPr>
          <w:rFonts w:ascii="Times New Roman" w:hAnsi="Times New Roman" w:cs="Times New Roman"/>
          <w:sz w:val="28"/>
          <w:szCs w:val="28"/>
        </w:rPr>
        <w:br/>
        <w:t xml:space="preserve">2. Горелкина М.А. Исследование семейной </w:t>
      </w:r>
      <w:proofErr w:type="spellStart"/>
      <w:r w:rsidR="00A77F6F" w:rsidRPr="00A77F6F">
        <w:rPr>
          <w:rFonts w:ascii="Times New Roman" w:hAnsi="Times New Roman" w:cs="Times New Roman"/>
          <w:sz w:val="28"/>
          <w:szCs w:val="28"/>
        </w:rPr>
        <w:t>микрокультуры</w:t>
      </w:r>
      <w:proofErr w:type="spellEnd"/>
      <w:r w:rsidR="00A77F6F" w:rsidRPr="00A77F6F">
        <w:rPr>
          <w:rFonts w:ascii="Times New Roman" w:hAnsi="Times New Roman" w:cs="Times New Roman"/>
          <w:sz w:val="28"/>
          <w:szCs w:val="28"/>
        </w:rPr>
        <w:t xml:space="preserve">//Проблемы современного образования, 2020, </w:t>
      </w:r>
      <w:hyperlink r:id="rId17" w:history="1">
        <w:r w:rsidR="00A77F6F" w:rsidRPr="00A77F6F">
          <w:rPr>
            <w:rStyle w:val="ac"/>
            <w:rFonts w:ascii="Times New Roman" w:hAnsi="Times New Roman" w:cs="Times New Roman"/>
            <w:sz w:val="28"/>
            <w:szCs w:val="28"/>
          </w:rPr>
          <w:t>#2</w:t>
        </w:r>
      </w:hyperlink>
      <w:r w:rsidR="00A77F6F" w:rsidRPr="00A77F6F">
        <w:rPr>
          <w:rFonts w:ascii="Times New Roman" w:hAnsi="Times New Roman" w:cs="Times New Roman"/>
          <w:sz w:val="28"/>
          <w:szCs w:val="28"/>
        </w:rPr>
        <w:t>, стр. 47-53</w:t>
      </w:r>
      <w:r w:rsidR="00A77F6F" w:rsidRPr="00A77F6F">
        <w:rPr>
          <w:rFonts w:ascii="Times New Roman" w:hAnsi="Times New Roman" w:cs="Times New Roman"/>
          <w:sz w:val="28"/>
          <w:szCs w:val="28"/>
        </w:rPr>
        <w:br/>
        <w:t xml:space="preserve">3. Горелкина М.А. Взаимосвязь семейной </w:t>
      </w:r>
      <w:proofErr w:type="spellStart"/>
      <w:r w:rsidR="00A77F6F" w:rsidRPr="00A77F6F">
        <w:rPr>
          <w:rFonts w:ascii="Times New Roman" w:hAnsi="Times New Roman" w:cs="Times New Roman"/>
          <w:sz w:val="28"/>
          <w:szCs w:val="28"/>
        </w:rPr>
        <w:t>микрокультуры</w:t>
      </w:r>
      <w:proofErr w:type="spellEnd"/>
      <w:r w:rsidR="00A77F6F" w:rsidRPr="00A77F6F">
        <w:rPr>
          <w:rFonts w:ascii="Times New Roman" w:hAnsi="Times New Roman" w:cs="Times New Roman"/>
          <w:sz w:val="28"/>
          <w:szCs w:val="28"/>
        </w:rPr>
        <w:t xml:space="preserve"> и социальной компетентности дошкольников//Проблемы современного образования, 2021, </w:t>
      </w:r>
      <w:hyperlink r:id="rId18" w:history="1">
        <w:r w:rsidR="00A77F6F" w:rsidRPr="00A77F6F">
          <w:rPr>
            <w:rStyle w:val="ac"/>
            <w:rFonts w:ascii="Times New Roman" w:hAnsi="Times New Roman" w:cs="Times New Roman"/>
            <w:sz w:val="28"/>
            <w:szCs w:val="28"/>
          </w:rPr>
          <w:t>#2</w:t>
        </w:r>
      </w:hyperlink>
      <w:r w:rsidR="00A77F6F" w:rsidRPr="00A77F6F">
        <w:rPr>
          <w:rFonts w:ascii="Times New Roman" w:hAnsi="Times New Roman" w:cs="Times New Roman"/>
          <w:sz w:val="28"/>
          <w:szCs w:val="28"/>
        </w:rPr>
        <w:br/>
        <w:t>4. Молчанова Е.В. Психологические аспекты детско-родительских отношений//Психология и педагогика: методика и проблемы. 2008.</w:t>
      </w:r>
      <w:r w:rsidR="000274F1" w:rsidRPr="00A77F6F">
        <w:rPr>
          <w:rFonts w:ascii="Times New Roman" w:hAnsi="Times New Roman" w:cs="Times New Roman"/>
          <w:sz w:val="28"/>
          <w:szCs w:val="28"/>
        </w:rPr>
        <w:t>Детско-родительский проект «Моя семья»</w:t>
      </w:r>
      <w:r w:rsidR="000262AD">
        <w:rPr>
          <w:rFonts w:ascii="Times New Roman" w:hAnsi="Times New Roman" w:cs="Times New Roman"/>
          <w:sz w:val="28"/>
          <w:szCs w:val="28"/>
        </w:rPr>
        <w:t>.</w:t>
      </w:r>
    </w:p>
    <w:p w14:paraId="1AF5A221" w14:textId="68019DFA" w:rsidR="000262AD" w:rsidRPr="00A77F6F" w:rsidRDefault="00026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Ривина Е.К. Знакомим дошкольников с семьей и родословной. Пособие для педагогов и родителей. Для работы с детьми 2-7 лет: Мозаика-Синтез, Москва, 2008. </w:t>
      </w:r>
    </w:p>
    <w:p w14:paraId="31C50ABC" w14:textId="73F7411E" w:rsidR="00E91B09" w:rsidRPr="00A77F6F" w:rsidRDefault="00E91B09" w:rsidP="00E35005">
      <w:pPr>
        <w:rPr>
          <w:rFonts w:ascii="Times New Roman" w:hAnsi="Times New Roman" w:cs="Times New Roman"/>
          <w:sz w:val="28"/>
          <w:szCs w:val="28"/>
        </w:rPr>
      </w:pPr>
    </w:p>
    <w:sectPr w:rsidR="00E91B09" w:rsidRPr="00A7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7DE6"/>
    <w:multiLevelType w:val="hybridMultilevel"/>
    <w:tmpl w:val="0E22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411D"/>
    <w:multiLevelType w:val="hybridMultilevel"/>
    <w:tmpl w:val="0E16E5C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90FFF"/>
    <w:multiLevelType w:val="hybridMultilevel"/>
    <w:tmpl w:val="E2A80532"/>
    <w:lvl w:ilvl="0" w:tplc="BB10F1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D34C4"/>
    <w:multiLevelType w:val="hybridMultilevel"/>
    <w:tmpl w:val="2F449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02258">
    <w:abstractNumId w:val="2"/>
  </w:num>
  <w:num w:numId="2" w16cid:durableId="273829863">
    <w:abstractNumId w:val="0"/>
  </w:num>
  <w:num w:numId="3" w16cid:durableId="1088430631">
    <w:abstractNumId w:val="1"/>
  </w:num>
  <w:num w:numId="4" w16cid:durableId="121270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F1"/>
    <w:rsid w:val="000262AD"/>
    <w:rsid w:val="000274F1"/>
    <w:rsid w:val="000437CA"/>
    <w:rsid w:val="00061D14"/>
    <w:rsid w:val="000D47A2"/>
    <w:rsid w:val="001A2C60"/>
    <w:rsid w:val="00214122"/>
    <w:rsid w:val="002B605D"/>
    <w:rsid w:val="003E71F7"/>
    <w:rsid w:val="00442BB2"/>
    <w:rsid w:val="00470A5E"/>
    <w:rsid w:val="006240D3"/>
    <w:rsid w:val="00701252"/>
    <w:rsid w:val="007025B1"/>
    <w:rsid w:val="007554C7"/>
    <w:rsid w:val="00762434"/>
    <w:rsid w:val="007A7AAD"/>
    <w:rsid w:val="00820CAD"/>
    <w:rsid w:val="008517FD"/>
    <w:rsid w:val="009533E1"/>
    <w:rsid w:val="0096611C"/>
    <w:rsid w:val="009E1835"/>
    <w:rsid w:val="009F6BEB"/>
    <w:rsid w:val="00A232C3"/>
    <w:rsid w:val="00A56F5B"/>
    <w:rsid w:val="00A77F6F"/>
    <w:rsid w:val="00AF73CC"/>
    <w:rsid w:val="00BA0B84"/>
    <w:rsid w:val="00BF1B06"/>
    <w:rsid w:val="00DD658D"/>
    <w:rsid w:val="00E35005"/>
    <w:rsid w:val="00E465A9"/>
    <w:rsid w:val="00E91B09"/>
    <w:rsid w:val="00F606EE"/>
    <w:rsid w:val="00F9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91BF"/>
  <w15:chartTrackingRefBased/>
  <w15:docId w15:val="{63C2848B-215A-4E0B-9A73-14B54E37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4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4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7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7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74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74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74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74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74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74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7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7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74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74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74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7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74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74F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7F6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7F6F"/>
    <w:rPr>
      <w:color w:val="605E5C"/>
      <w:shd w:val="clear" w:color="auto" w:fill="E1DFDD"/>
    </w:rPr>
  </w:style>
  <w:style w:type="paragraph" w:styleId="ae">
    <w:name w:val="Body Text Indent"/>
    <w:basedOn w:val="a"/>
    <w:link w:val="af"/>
    <w:unhideWhenUsed/>
    <w:rsid w:val="009533E1"/>
    <w:pPr>
      <w:spacing w:after="0" w:line="240" w:lineRule="auto"/>
      <w:ind w:firstLine="900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f">
    <w:name w:val="Основной текст с отступом Знак"/>
    <w:basedOn w:val="a0"/>
    <w:link w:val="ae"/>
    <w:rsid w:val="009533E1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f0">
    <w:name w:val="Table Grid"/>
    <w:basedOn w:val="a1"/>
    <w:uiPriority w:val="39"/>
    <w:rsid w:val="001A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hyperlink" Target="https://vk.com/im/convo/134288645?search=%232&amp;entrypoint=list_all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hyperlink" Target="https://vk.com/im/convo/134288645?search=%232&amp;entrypoint=list_al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1.png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зовут твою маму?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зовут твою маму?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A1-4E06-9B9C-9A0FFE6951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EA1-4E06-9B9C-9A0FFE6951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EA1-4E06-9B9C-9A0FFE6951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153864"/>
        <c:axId val="53154224"/>
      </c:barChart>
      <c:catAx>
        <c:axId val="5315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154224"/>
        <c:crosses val="autoZero"/>
        <c:auto val="1"/>
        <c:lblAlgn val="ctr"/>
        <c:lblOffset val="100"/>
        <c:noMultiLvlLbl val="0"/>
      </c:catAx>
      <c:valAx>
        <c:axId val="5315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153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Кем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ты приходишься для своих братьев или сестер?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Кем ты приходишься для своих братьев и сестер?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BE-4F21-8710-3460E9B198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6BE-4F21-8710-3460E9B198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6BE-4F21-8710-3460E9B198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667048"/>
        <c:axId val="52675688"/>
      </c:barChart>
      <c:catAx>
        <c:axId val="5266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75688"/>
        <c:crosses val="autoZero"/>
        <c:auto val="1"/>
        <c:lblAlgn val="ctr"/>
        <c:lblOffset val="100"/>
        <c:noMultiLvlLbl val="0"/>
      </c:catAx>
      <c:valAx>
        <c:axId val="526756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67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Кем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ты приходишься для мамы?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Кем ты приходишься для мамы?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74-4FF5-8D3C-332A840F63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974-4FF5-8D3C-332A840F63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974-4FF5-8D3C-332A840F63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667048"/>
        <c:axId val="52675688"/>
      </c:barChart>
      <c:catAx>
        <c:axId val="5266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75688"/>
        <c:crosses val="autoZero"/>
        <c:auto val="1"/>
        <c:lblAlgn val="ctr"/>
        <c:lblOffset val="100"/>
        <c:noMultiLvlLbl val="0"/>
      </c:catAx>
      <c:valAx>
        <c:axId val="52675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67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зовут твоего папу?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зовут твоего папу?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27-4095-A20D-8BCFC71387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6427-4095-A20D-8BCFC71387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427-4095-A20D-8BCFC71387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153864"/>
        <c:axId val="53154224"/>
      </c:barChart>
      <c:catAx>
        <c:axId val="5315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154224"/>
        <c:crosses val="autoZero"/>
        <c:auto val="1"/>
        <c:lblAlgn val="ctr"/>
        <c:lblOffset val="100"/>
        <c:noMultiLvlLbl val="0"/>
      </c:catAx>
      <c:valAx>
        <c:axId val="5315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153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Кем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ты приходишься для папы?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Кем ты приходишься для папы?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66-4C1D-BCAA-35F2345CB8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C66-4C1D-BCAA-35F2345CB8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C66-4C1D-BCAA-35F2345CB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667048"/>
        <c:axId val="52675688"/>
      </c:barChart>
      <c:catAx>
        <c:axId val="5266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75688"/>
        <c:crosses val="autoZero"/>
        <c:auto val="1"/>
        <c:lblAlgn val="ctr"/>
        <c:lblOffset val="100"/>
        <c:noMultiLvlLbl val="0"/>
      </c:catAx>
      <c:valAx>
        <c:axId val="526756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67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зовут твою дядю или тетю?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 тебя есть дядя или тетя? Как их зовут?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89-43EF-BEE5-953904EB68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689-43EF-BEE5-953904EB68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689-43EF-BEE5-953904EB68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667048"/>
        <c:axId val="52675688"/>
      </c:barChart>
      <c:catAx>
        <c:axId val="5266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75688"/>
        <c:crosses val="autoZero"/>
        <c:auto val="1"/>
        <c:lblAlgn val="ctr"/>
        <c:lblOffset val="100"/>
        <c:noMultiLvlLbl val="0"/>
      </c:catAx>
      <c:valAx>
        <c:axId val="526756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67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Кем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ты приходишься для дяди или тети?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Кем ты приходишься для дяди или тети?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99-4A0E-AC6A-C999E48711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899-4A0E-AC6A-C999E48711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899-4A0E-AC6A-C999E4871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667048"/>
        <c:axId val="52675688"/>
      </c:barChart>
      <c:catAx>
        <c:axId val="5266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75688"/>
        <c:crosses val="autoZero"/>
        <c:auto val="1"/>
        <c:lblAlgn val="ctr"/>
        <c:lblOffset val="100"/>
        <c:noMultiLvlLbl val="0"/>
      </c:catAx>
      <c:valAx>
        <c:axId val="526756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67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зовут твоих дедушку и бабушку?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зовут твоих бабушку и дедушку?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DA-4B58-99C2-0E9901776E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4DA-4B58-99C2-0E9901776E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4DA-4B58-99C2-0E9901776E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667048"/>
        <c:axId val="52675688"/>
      </c:barChart>
      <c:catAx>
        <c:axId val="5266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75688"/>
        <c:crosses val="autoZero"/>
        <c:auto val="1"/>
        <c:lblAlgn val="ctr"/>
        <c:lblOffset val="100"/>
        <c:noMultiLvlLbl val="0"/>
      </c:catAx>
      <c:valAx>
        <c:axId val="526756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67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Кем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ты приходишься для дедушки с бабушкой?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Кем ты приходишься для дедушки с бабушкой?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B-4668-8E5A-7738BED6E3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9CB-4668-8E5A-7738BED6E3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9CB-4668-8E5A-7738BED6E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667048"/>
        <c:axId val="52675688"/>
      </c:barChart>
      <c:catAx>
        <c:axId val="5266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75688"/>
        <c:crosses val="autoZero"/>
        <c:auto val="1"/>
        <c:lblAlgn val="ctr"/>
        <c:lblOffset val="100"/>
        <c:noMultiLvlLbl val="0"/>
      </c:catAx>
      <c:valAx>
        <c:axId val="526756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67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тебя есть братья или сестры? Как их зовут?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 тебя есть братья или сестры? Как их зовут?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41-4D36-87A4-B0992D9E5B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841-4D36-87A4-B0992D9E5B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До проекта</c:v>
                </c:pt>
                <c:pt idx="1">
                  <c:v>После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841-4D36-87A4-B0992D9E5B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667048"/>
        <c:axId val="52675688"/>
      </c:barChart>
      <c:catAx>
        <c:axId val="5266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75688"/>
        <c:crosses val="autoZero"/>
        <c:auto val="1"/>
        <c:lblAlgn val="ctr"/>
        <c:lblOffset val="100"/>
        <c:noMultiLvlLbl val="0"/>
      </c:catAx>
      <c:valAx>
        <c:axId val="526756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67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Зернюк</dc:creator>
  <cp:keywords/>
  <dc:description/>
  <cp:lastModifiedBy>Иван Зернюк</cp:lastModifiedBy>
  <cp:revision>13</cp:revision>
  <dcterms:created xsi:type="dcterms:W3CDTF">2025-01-22T08:20:00Z</dcterms:created>
  <dcterms:modified xsi:type="dcterms:W3CDTF">2025-01-26T07:00:00Z</dcterms:modified>
</cp:coreProperties>
</file>