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098C" w14:textId="3492A611" w:rsidR="00171305" w:rsidRPr="00171305" w:rsidRDefault="00171305" w:rsidP="00171305">
      <w:pPr>
        <w:pStyle w:val="a7"/>
      </w:pPr>
      <w:r w:rsidRPr="00171305">
        <w:t>Рабочая программа воспитателя</w:t>
      </w:r>
    </w:p>
    <w:p w14:paraId="1B4893FC" w14:textId="77777777" w:rsidR="00171305" w:rsidRDefault="00171305">
      <w:pPr>
        <w:rPr>
          <w:rFonts w:ascii="Times New Roman" w:hAnsi="Times New Roman" w:cs="Times New Roman"/>
          <w:sz w:val="24"/>
          <w:szCs w:val="24"/>
        </w:rPr>
      </w:pPr>
    </w:p>
    <w:p w14:paraId="4605BCFD" w14:textId="3379A8EA" w:rsidR="003C3688" w:rsidRPr="00171305" w:rsidRDefault="00171305" w:rsidP="00171305">
      <w:pPr>
        <w:pStyle w:val="a9"/>
        <w:rPr>
          <w:rStyle w:val="ab"/>
          <w:rFonts w:ascii="Times New Roman" w:hAnsi="Times New Roman" w:cs="Times New Roman"/>
          <w:sz w:val="32"/>
          <w:szCs w:val="32"/>
        </w:rPr>
      </w:pPr>
      <w:r w:rsidRPr="00171305">
        <w:rPr>
          <w:rStyle w:val="ab"/>
          <w:rFonts w:ascii="Times New Roman" w:hAnsi="Times New Roman" w:cs="Times New Roman"/>
          <w:sz w:val="32"/>
          <w:szCs w:val="32"/>
        </w:rPr>
        <w:t>Содержание парциальной программы по формированию основ финансовой грамотности</w:t>
      </w:r>
      <w:r>
        <w:rPr>
          <w:rStyle w:val="ab"/>
          <w:rFonts w:ascii="Times New Roman" w:hAnsi="Times New Roman" w:cs="Times New Roman"/>
          <w:sz w:val="32"/>
          <w:szCs w:val="32"/>
        </w:rPr>
        <w:t xml:space="preserve"> в рабочей программе воспитателя.</w:t>
      </w:r>
    </w:p>
    <w:p w14:paraId="2B202B4E" w14:textId="77777777" w:rsidR="00171305" w:rsidRPr="00171305" w:rsidRDefault="00171305" w:rsidP="003C3688">
      <w:pPr>
        <w:spacing w:after="0" w:line="240" w:lineRule="auto"/>
        <w:ind w:firstLine="567"/>
        <w:jc w:val="center"/>
        <w:rPr>
          <w:rFonts w:ascii="Times New Roman" w:hAnsi="Times New Roman" w:cs="Times New Roman"/>
          <w:b/>
          <w:sz w:val="24"/>
          <w:szCs w:val="24"/>
        </w:rPr>
      </w:pPr>
    </w:p>
    <w:p w14:paraId="5955A515" w14:textId="604DFE43" w:rsidR="003C3688" w:rsidRPr="00171305" w:rsidRDefault="003C3688" w:rsidP="003C3688">
      <w:pPr>
        <w:spacing w:after="0" w:line="240" w:lineRule="auto"/>
        <w:ind w:firstLine="567"/>
        <w:jc w:val="center"/>
        <w:rPr>
          <w:rFonts w:ascii="Times New Roman" w:hAnsi="Times New Roman" w:cs="Times New Roman"/>
          <w:b/>
          <w:sz w:val="24"/>
          <w:szCs w:val="24"/>
        </w:rPr>
      </w:pPr>
      <w:r w:rsidRPr="00171305">
        <w:rPr>
          <w:rFonts w:ascii="Times New Roman" w:hAnsi="Times New Roman" w:cs="Times New Roman"/>
          <w:b/>
          <w:sz w:val="24"/>
          <w:szCs w:val="24"/>
        </w:rPr>
        <w:t>ОГЛАВЛЕНИЕ</w:t>
      </w:r>
    </w:p>
    <w:tbl>
      <w:tblPr>
        <w:tblStyle w:val="a5"/>
        <w:tblW w:w="9484" w:type="dxa"/>
        <w:tblLook w:val="04A0" w:firstRow="1" w:lastRow="0" w:firstColumn="1" w:lastColumn="0" w:noHBand="0" w:noVBand="1"/>
      </w:tblPr>
      <w:tblGrid>
        <w:gridCol w:w="1204"/>
        <w:gridCol w:w="6417"/>
        <w:gridCol w:w="1863"/>
      </w:tblGrid>
      <w:tr w:rsidR="003C3688" w:rsidRPr="00171305" w14:paraId="7F607473" w14:textId="77777777" w:rsidTr="00171305">
        <w:tc>
          <w:tcPr>
            <w:tcW w:w="1204" w:type="dxa"/>
          </w:tcPr>
          <w:p w14:paraId="45AAF8C9"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 п/п</w:t>
            </w:r>
          </w:p>
        </w:tc>
        <w:tc>
          <w:tcPr>
            <w:tcW w:w="6417" w:type="dxa"/>
          </w:tcPr>
          <w:p w14:paraId="4B170EE9" w14:textId="77777777" w:rsidR="003C3688" w:rsidRPr="00171305" w:rsidRDefault="003C3688" w:rsidP="008E7BA7">
            <w:pPr>
              <w:ind w:firstLine="567"/>
              <w:jc w:val="center"/>
              <w:rPr>
                <w:rFonts w:ascii="Times New Roman" w:hAnsi="Times New Roman" w:cs="Times New Roman"/>
                <w:b/>
                <w:sz w:val="24"/>
                <w:szCs w:val="24"/>
              </w:rPr>
            </w:pPr>
            <w:r w:rsidRPr="00171305">
              <w:rPr>
                <w:rFonts w:ascii="Times New Roman" w:hAnsi="Times New Roman" w:cs="Times New Roman"/>
                <w:b/>
                <w:sz w:val="24"/>
                <w:szCs w:val="24"/>
              </w:rPr>
              <w:t>Содержание</w:t>
            </w:r>
          </w:p>
        </w:tc>
        <w:tc>
          <w:tcPr>
            <w:tcW w:w="1863" w:type="dxa"/>
          </w:tcPr>
          <w:p w14:paraId="4EA3DCF5" w14:textId="0447D924" w:rsidR="003C3688" w:rsidRPr="00171305" w:rsidRDefault="003C3688" w:rsidP="008E7BA7">
            <w:pPr>
              <w:ind w:firstLine="567"/>
              <w:jc w:val="both"/>
              <w:rPr>
                <w:rFonts w:ascii="Times New Roman" w:hAnsi="Times New Roman" w:cs="Times New Roman"/>
                <w:b/>
                <w:sz w:val="24"/>
                <w:szCs w:val="24"/>
              </w:rPr>
            </w:pPr>
          </w:p>
        </w:tc>
      </w:tr>
      <w:tr w:rsidR="003C3688" w:rsidRPr="00171305" w14:paraId="2D83BD7F" w14:textId="77777777" w:rsidTr="00171305">
        <w:tc>
          <w:tcPr>
            <w:tcW w:w="1204" w:type="dxa"/>
          </w:tcPr>
          <w:p w14:paraId="32604AA0"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331BB6DD"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Оглавление</w:t>
            </w:r>
          </w:p>
        </w:tc>
        <w:tc>
          <w:tcPr>
            <w:tcW w:w="1863" w:type="dxa"/>
          </w:tcPr>
          <w:p w14:paraId="494314DA" w14:textId="79DA92AB" w:rsidR="003C3688" w:rsidRPr="00171305" w:rsidRDefault="003C3688" w:rsidP="008E7BA7">
            <w:pPr>
              <w:ind w:firstLine="567"/>
              <w:jc w:val="center"/>
              <w:rPr>
                <w:rFonts w:ascii="Times New Roman" w:hAnsi="Times New Roman" w:cs="Times New Roman"/>
                <w:b/>
                <w:sz w:val="24"/>
                <w:szCs w:val="24"/>
              </w:rPr>
            </w:pPr>
          </w:p>
        </w:tc>
      </w:tr>
      <w:tr w:rsidR="003C3688" w:rsidRPr="00171305" w14:paraId="27996EBF" w14:textId="77777777" w:rsidTr="00171305">
        <w:tc>
          <w:tcPr>
            <w:tcW w:w="1204" w:type="dxa"/>
          </w:tcPr>
          <w:p w14:paraId="320983DC"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w:t>
            </w:r>
          </w:p>
        </w:tc>
        <w:tc>
          <w:tcPr>
            <w:tcW w:w="6417" w:type="dxa"/>
          </w:tcPr>
          <w:p w14:paraId="321456C7"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Целевой раздел</w:t>
            </w:r>
          </w:p>
          <w:p w14:paraId="5151F18D" w14:textId="77777777" w:rsidR="003C3688" w:rsidRPr="00171305" w:rsidRDefault="003C3688" w:rsidP="008E7BA7">
            <w:pPr>
              <w:ind w:firstLine="567"/>
              <w:jc w:val="both"/>
              <w:rPr>
                <w:rFonts w:ascii="Times New Roman" w:hAnsi="Times New Roman" w:cs="Times New Roman"/>
                <w:b/>
                <w:sz w:val="24"/>
                <w:szCs w:val="24"/>
              </w:rPr>
            </w:pPr>
          </w:p>
        </w:tc>
        <w:tc>
          <w:tcPr>
            <w:tcW w:w="1863" w:type="dxa"/>
          </w:tcPr>
          <w:p w14:paraId="4FAC7F38" w14:textId="5139A9B9" w:rsidR="003C3688" w:rsidRPr="00171305" w:rsidRDefault="003C3688" w:rsidP="008E7BA7">
            <w:pPr>
              <w:ind w:firstLine="567"/>
              <w:jc w:val="center"/>
              <w:rPr>
                <w:rFonts w:ascii="Times New Roman" w:hAnsi="Times New Roman" w:cs="Times New Roman"/>
                <w:b/>
                <w:sz w:val="24"/>
                <w:szCs w:val="24"/>
              </w:rPr>
            </w:pPr>
          </w:p>
        </w:tc>
      </w:tr>
      <w:tr w:rsidR="003C3688" w:rsidRPr="00171305" w14:paraId="7FBED4DB" w14:textId="77777777" w:rsidTr="00171305">
        <w:tc>
          <w:tcPr>
            <w:tcW w:w="1204" w:type="dxa"/>
          </w:tcPr>
          <w:p w14:paraId="443A6257"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0EDB6BFD"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b/>
                <w:i/>
                <w:sz w:val="24"/>
                <w:szCs w:val="24"/>
              </w:rPr>
              <w:t>Обязательная часть</w:t>
            </w:r>
          </w:p>
        </w:tc>
        <w:tc>
          <w:tcPr>
            <w:tcW w:w="1863" w:type="dxa"/>
          </w:tcPr>
          <w:p w14:paraId="12CA8E39"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61CC6E47" w14:textId="77777777" w:rsidTr="00171305">
        <w:tc>
          <w:tcPr>
            <w:tcW w:w="1204" w:type="dxa"/>
          </w:tcPr>
          <w:p w14:paraId="56F8BF95"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1.1.</w:t>
            </w:r>
          </w:p>
        </w:tc>
        <w:tc>
          <w:tcPr>
            <w:tcW w:w="6417" w:type="dxa"/>
          </w:tcPr>
          <w:p w14:paraId="1FDA91DF"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Пояснительная записка</w:t>
            </w:r>
          </w:p>
        </w:tc>
        <w:tc>
          <w:tcPr>
            <w:tcW w:w="1863" w:type="dxa"/>
          </w:tcPr>
          <w:p w14:paraId="1F1ACA37" w14:textId="2C3104EF" w:rsidR="003C3688" w:rsidRPr="00171305" w:rsidRDefault="003C3688" w:rsidP="008E7BA7">
            <w:pPr>
              <w:ind w:firstLine="567"/>
              <w:jc w:val="center"/>
              <w:rPr>
                <w:rFonts w:ascii="Times New Roman" w:hAnsi="Times New Roman" w:cs="Times New Roman"/>
                <w:b/>
                <w:sz w:val="24"/>
                <w:szCs w:val="24"/>
              </w:rPr>
            </w:pPr>
          </w:p>
        </w:tc>
      </w:tr>
      <w:tr w:rsidR="003C3688" w:rsidRPr="00171305" w14:paraId="13C89231" w14:textId="77777777" w:rsidTr="00171305">
        <w:tc>
          <w:tcPr>
            <w:tcW w:w="1204" w:type="dxa"/>
          </w:tcPr>
          <w:p w14:paraId="7AAF92E0"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1.2</w:t>
            </w:r>
          </w:p>
        </w:tc>
        <w:tc>
          <w:tcPr>
            <w:tcW w:w="6417" w:type="dxa"/>
          </w:tcPr>
          <w:p w14:paraId="3CA28998"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Цель и задачи реализации программы</w:t>
            </w:r>
          </w:p>
        </w:tc>
        <w:tc>
          <w:tcPr>
            <w:tcW w:w="1863" w:type="dxa"/>
          </w:tcPr>
          <w:p w14:paraId="42856D8D" w14:textId="6F971FC9" w:rsidR="003C3688" w:rsidRPr="00171305" w:rsidRDefault="003C3688" w:rsidP="008E7BA7">
            <w:pPr>
              <w:ind w:firstLine="567"/>
              <w:jc w:val="center"/>
              <w:rPr>
                <w:rFonts w:ascii="Times New Roman" w:hAnsi="Times New Roman" w:cs="Times New Roman"/>
                <w:b/>
                <w:sz w:val="24"/>
                <w:szCs w:val="24"/>
              </w:rPr>
            </w:pPr>
          </w:p>
        </w:tc>
      </w:tr>
      <w:tr w:rsidR="003C3688" w:rsidRPr="00171305" w14:paraId="5EF2979C" w14:textId="77777777" w:rsidTr="00171305">
        <w:tc>
          <w:tcPr>
            <w:tcW w:w="1204" w:type="dxa"/>
          </w:tcPr>
          <w:p w14:paraId="109D1EB9"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1.3</w:t>
            </w:r>
          </w:p>
        </w:tc>
        <w:tc>
          <w:tcPr>
            <w:tcW w:w="6417" w:type="dxa"/>
          </w:tcPr>
          <w:p w14:paraId="76B0462B" w14:textId="77777777" w:rsidR="003C3688" w:rsidRPr="00171305" w:rsidRDefault="003C3688" w:rsidP="008E7BA7">
            <w:pPr>
              <w:ind w:firstLine="567"/>
              <w:jc w:val="both"/>
              <w:rPr>
                <w:rFonts w:ascii="Times New Roman" w:eastAsia="Times New Roman" w:hAnsi="Times New Roman" w:cs="Times New Roman"/>
                <w:color w:val="000000"/>
                <w:sz w:val="24"/>
                <w:szCs w:val="24"/>
              </w:rPr>
            </w:pPr>
            <w:r w:rsidRPr="00171305">
              <w:rPr>
                <w:rFonts w:ascii="Times New Roman" w:hAnsi="Times New Roman" w:cs="Times New Roman"/>
                <w:bCs/>
                <w:sz w:val="24"/>
                <w:szCs w:val="24"/>
              </w:rPr>
              <w:t>Принципы и подходы к формированию Рабочей программы:</w:t>
            </w:r>
          </w:p>
        </w:tc>
        <w:tc>
          <w:tcPr>
            <w:tcW w:w="1863" w:type="dxa"/>
          </w:tcPr>
          <w:p w14:paraId="6380CAD7" w14:textId="13AB4F7E" w:rsidR="003C3688" w:rsidRPr="00171305" w:rsidRDefault="003C3688" w:rsidP="008E7BA7">
            <w:pPr>
              <w:ind w:firstLine="567"/>
              <w:jc w:val="center"/>
              <w:rPr>
                <w:rFonts w:ascii="Times New Roman" w:hAnsi="Times New Roman" w:cs="Times New Roman"/>
                <w:b/>
                <w:sz w:val="24"/>
                <w:szCs w:val="24"/>
              </w:rPr>
            </w:pPr>
          </w:p>
        </w:tc>
      </w:tr>
      <w:tr w:rsidR="003C3688" w:rsidRPr="00171305" w14:paraId="2B3BC8E9" w14:textId="77777777" w:rsidTr="00171305">
        <w:tc>
          <w:tcPr>
            <w:tcW w:w="1204" w:type="dxa"/>
          </w:tcPr>
          <w:p w14:paraId="1BAF1F08"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1.4</w:t>
            </w:r>
          </w:p>
        </w:tc>
        <w:tc>
          <w:tcPr>
            <w:tcW w:w="6417" w:type="dxa"/>
          </w:tcPr>
          <w:p w14:paraId="284623D7" w14:textId="77777777" w:rsidR="003C3688" w:rsidRPr="00171305" w:rsidRDefault="003C3688" w:rsidP="008E7BA7">
            <w:pPr>
              <w:ind w:firstLine="567"/>
              <w:jc w:val="both"/>
              <w:rPr>
                <w:rFonts w:ascii="Times New Roman" w:hAnsi="Times New Roman" w:cs="Times New Roman"/>
                <w:bCs/>
                <w:sz w:val="24"/>
                <w:szCs w:val="24"/>
              </w:rPr>
            </w:pPr>
            <w:r w:rsidRPr="00171305">
              <w:rPr>
                <w:rFonts w:ascii="Times New Roman" w:hAnsi="Times New Roman" w:cs="Times New Roman"/>
                <w:bCs/>
                <w:sz w:val="24"/>
                <w:szCs w:val="24"/>
              </w:rPr>
              <w:t>Планируемые результаты освоения программы: целевые ориентиры</w:t>
            </w:r>
          </w:p>
        </w:tc>
        <w:tc>
          <w:tcPr>
            <w:tcW w:w="1863" w:type="dxa"/>
          </w:tcPr>
          <w:p w14:paraId="25D9AFD8" w14:textId="2E1556C9" w:rsidR="003C3688" w:rsidRPr="00171305" w:rsidRDefault="003C3688" w:rsidP="008E7BA7">
            <w:pPr>
              <w:ind w:firstLine="567"/>
              <w:jc w:val="center"/>
              <w:rPr>
                <w:rFonts w:ascii="Times New Roman" w:hAnsi="Times New Roman" w:cs="Times New Roman"/>
                <w:b/>
                <w:sz w:val="24"/>
                <w:szCs w:val="24"/>
              </w:rPr>
            </w:pPr>
          </w:p>
        </w:tc>
      </w:tr>
      <w:tr w:rsidR="003C3688" w:rsidRPr="00171305" w14:paraId="20372763" w14:textId="77777777" w:rsidTr="00171305">
        <w:tc>
          <w:tcPr>
            <w:tcW w:w="1204" w:type="dxa"/>
          </w:tcPr>
          <w:p w14:paraId="2F976B83"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5F044466" w14:textId="77777777" w:rsidR="003C3688" w:rsidRPr="00171305" w:rsidRDefault="003C3688" w:rsidP="008E7BA7">
            <w:pPr>
              <w:pStyle w:val="a3"/>
              <w:tabs>
                <w:tab w:val="left" w:pos="6775"/>
                <w:tab w:val="left" w:pos="8931"/>
              </w:tabs>
              <w:ind w:firstLine="567"/>
              <w:jc w:val="both"/>
              <w:rPr>
                <w:rFonts w:ascii="Times New Roman" w:eastAsia="Times New Roman" w:hAnsi="Times New Roman" w:cs="Times New Roman"/>
                <w:color w:val="000000"/>
                <w:sz w:val="24"/>
                <w:szCs w:val="24"/>
                <w:highlight w:val="yellow"/>
              </w:rPr>
            </w:pPr>
            <w:r w:rsidRPr="00171305">
              <w:rPr>
                <w:rFonts w:ascii="Times New Roman" w:hAnsi="Times New Roman" w:cs="Times New Roman"/>
                <w:b/>
                <w:i/>
                <w:sz w:val="24"/>
                <w:szCs w:val="24"/>
                <w:highlight w:val="yellow"/>
              </w:rPr>
              <w:t>Часть, формируемая участниками образовательных отношений</w:t>
            </w:r>
          </w:p>
        </w:tc>
        <w:tc>
          <w:tcPr>
            <w:tcW w:w="1863" w:type="dxa"/>
          </w:tcPr>
          <w:p w14:paraId="41C0E5A8"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74AA52F7" w14:textId="77777777" w:rsidTr="00171305">
        <w:tc>
          <w:tcPr>
            <w:tcW w:w="1204" w:type="dxa"/>
          </w:tcPr>
          <w:p w14:paraId="426DB8A2" w14:textId="216B1EFA"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1.5</w:t>
            </w:r>
          </w:p>
        </w:tc>
        <w:tc>
          <w:tcPr>
            <w:tcW w:w="6417" w:type="dxa"/>
          </w:tcPr>
          <w:p w14:paraId="0650F480" w14:textId="6FEF7189" w:rsidR="003C3688" w:rsidRPr="00171305" w:rsidRDefault="003C3688" w:rsidP="008E7BA7">
            <w:pPr>
              <w:pStyle w:val="a3"/>
              <w:tabs>
                <w:tab w:val="left" w:pos="6775"/>
                <w:tab w:val="left" w:pos="8931"/>
              </w:tabs>
              <w:ind w:firstLine="567"/>
              <w:jc w:val="both"/>
              <w:rPr>
                <w:rFonts w:ascii="Times New Roman" w:eastAsia="Times New Roman" w:hAnsi="Times New Roman" w:cs="Times New Roman"/>
                <w:color w:val="000000"/>
                <w:sz w:val="24"/>
                <w:szCs w:val="24"/>
                <w:highlight w:val="yellow"/>
              </w:rPr>
            </w:pPr>
            <w:r w:rsidRPr="00171305">
              <w:rPr>
                <w:rFonts w:ascii="Times New Roman" w:hAnsi="Times New Roman" w:cs="Times New Roman"/>
                <w:sz w:val="24"/>
                <w:szCs w:val="24"/>
                <w:highlight w:val="yellow"/>
              </w:rPr>
              <w:t>Цель и задачи реализации программы</w:t>
            </w:r>
          </w:p>
        </w:tc>
        <w:tc>
          <w:tcPr>
            <w:tcW w:w="1863" w:type="dxa"/>
          </w:tcPr>
          <w:p w14:paraId="6AC07736"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460D6F73" w14:textId="77777777" w:rsidTr="00171305">
        <w:tc>
          <w:tcPr>
            <w:tcW w:w="1204" w:type="dxa"/>
          </w:tcPr>
          <w:p w14:paraId="7EEED422" w14:textId="232FC0E3"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1.6</w:t>
            </w:r>
          </w:p>
        </w:tc>
        <w:tc>
          <w:tcPr>
            <w:tcW w:w="6417" w:type="dxa"/>
          </w:tcPr>
          <w:p w14:paraId="2B4D0E05" w14:textId="528CAE3D" w:rsidR="003C3688" w:rsidRPr="00171305" w:rsidRDefault="003C3688" w:rsidP="008E7BA7">
            <w:pPr>
              <w:pStyle w:val="a3"/>
              <w:tabs>
                <w:tab w:val="left" w:pos="6775"/>
                <w:tab w:val="left" w:pos="8931"/>
              </w:tabs>
              <w:ind w:firstLine="567"/>
              <w:jc w:val="both"/>
              <w:rPr>
                <w:rFonts w:ascii="Times New Roman" w:eastAsia="Times New Roman" w:hAnsi="Times New Roman" w:cs="Times New Roman"/>
                <w:color w:val="000000"/>
                <w:sz w:val="24"/>
                <w:szCs w:val="24"/>
                <w:highlight w:val="yellow"/>
              </w:rPr>
            </w:pPr>
            <w:r w:rsidRPr="00171305">
              <w:rPr>
                <w:rFonts w:ascii="Times New Roman" w:eastAsia="Times New Roman" w:hAnsi="Times New Roman" w:cs="Times New Roman"/>
                <w:color w:val="000000"/>
                <w:sz w:val="24"/>
                <w:szCs w:val="24"/>
                <w:highlight w:val="yellow"/>
              </w:rPr>
              <w:t>Психолого-возрастные, индивидуальные характеристики воспитанников старшей группы.</w:t>
            </w:r>
          </w:p>
        </w:tc>
        <w:tc>
          <w:tcPr>
            <w:tcW w:w="1863" w:type="dxa"/>
          </w:tcPr>
          <w:p w14:paraId="461F9E6C" w14:textId="03AF37D6" w:rsidR="003C3688" w:rsidRPr="00171305" w:rsidRDefault="003C3688" w:rsidP="008E7BA7">
            <w:pPr>
              <w:ind w:firstLine="567"/>
              <w:jc w:val="center"/>
              <w:rPr>
                <w:rFonts w:ascii="Times New Roman" w:hAnsi="Times New Roman" w:cs="Times New Roman"/>
                <w:b/>
                <w:sz w:val="24"/>
                <w:szCs w:val="24"/>
              </w:rPr>
            </w:pPr>
          </w:p>
        </w:tc>
      </w:tr>
      <w:tr w:rsidR="003C3688" w:rsidRPr="00171305" w14:paraId="0E00D70F" w14:textId="77777777" w:rsidTr="00171305">
        <w:tc>
          <w:tcPr>
            <w:tcW w:w="1204" w:type="dxa"/>
          </w:tcPr>
          <w:p w14:paraId="0C795CEE" w14:textId="0D7F93FB"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1.7</w:t>
            </w:r>
          </w:p>
        </w:tc>
        <w:tc>
          <w:tcPr>
            <w:tcW w:w="6417" w:type="dxa"/>
          </w:tcPr>
          <w:p w14:paraId="26EEDB3F" w14:textId="77777777" w:rsidR="003C3688" w:rsidRPr="00171305" w:rsidRDefault="003C3688" w:rsidP="008E7BA7">
            <w:pPr>
              <w:pStyle w:val="a3"/>
              <w:tabs>
                <w:tab w:val="left" w:pos="6775"/>
                <w:tab w:val="left" w:pos="8931"/>
              </w:tabs>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Планируемые результаты освоения программы</w:t>
            </w:r>
          </w:p>
        </w:tc>
        <w:tc>
          <w:tcPr>
            <w:tcW w:w="1863" w:type="dxa"/>
          </w:tcPr>
          <w:p w14:paraId="345DCFFC" w14:textId="73FDC5E9" w:rsidR="003C3688" w:rsidRPr="00171305" w:rsidRDefault="003C3688" w:rsidP="008E7BA7">
            <w:pPr>
              <w:ind w:firstLine="567"/>
              <w:jc w:val="center"/>
              <w:rPr>
                <w:rFonts w:ascii="Times New Roman" w:hAnsi="Times New Roman" w:cs="Times New Roman"/>
                <w:b/>
                <w:sz w:val="24"/>
                <w:szCs w:val="24"/>
              </w:rPr>
            </w:pPr>
          </w:p>
        </w:tc>
      </w:tr>
      <w:tr w:rsidR="003C3688" w:rsidRPr="00171305" w14:paraId="36A1245D" w14:textId="77777777" w:rsidTr="00171305">
        <w:tc>
          <w:tcPr>
            <w:tcW w:w="1204" w:type="dxa"/>
          </w:tcPr>
          <w:p w14:paraId="51470C20" w14:textId="6CF57DEC"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1.8</w:t>
            </w:r>
          </w:p>
        </w:tc>
        <w:tc>
          <w:tcPr>
            <w:tcW w:w="6417" w:type="dxa"/>
          </w:tcPr>
          <w:p w14:paraId="2DA911E0"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Педагогическая диагностика</w:t>
            </w:r>
          </w:p>
        </w:tc>
        <w:tc>
          <w:tcPr>
            <w:tcW w:w="1863" w:type="dxa"/>
          </w:tcPr>
          <w:p w14:paraId="4A1F8794" w14:textId="699E6C2F" w:rsidR="003C3688" w:rsidRPr="00171305" w:rsidRDefault="003C3688" w:rsidP="008E7BA7">
            <w:pPr>
              <w:ind w:firstLine="567"/>
              <w:jc w:val="center"/>
              <w:rPr>
                <w:rFonts w:ascii="Times New Roman" w:hAnsi="Times New Roman" w:cs="Times New Roman"/>
                <w:b/>
                <w:sz w:val="24"/>
                <w:szCs w:val="24"/>
              </w:rPr>
            </w:pPr>
          </w:p>
        </w:tc>
      </w:tr>
      <w:tr w:rsidR="003C3688" w:rsidRPr="00171305" w14:paraId="4129F354" w14:textId="77777777" w:rsidTr="00171305">
        <w:tc>
          <w:tcPr>
            <w:tcW w:w="1204" w:type="dxa"/>
          </w:tcPr>
          <w:p w14:paraId="5EFCD754"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w:t>
            </w:r>
          </w:p>
        </w:tc>
        <w:tc>
          <w:tcPr>
            <w:tcW w:w="6417" w:type="dxa"/>
          </w:tcPr>
          <w:p w14:paraId="24DD9FAA"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highlight w:val="yellow"/>
              </w:rPr>
              <w:t>Содержательный раздел</w:t>
            </w:r>
          </w:p>
          <w:p w14:paraId="6542F0AE" w14:textId="77777777" w:rsidR="003C3688" w:rsidRPr="00171305" w:rsidRDefault="003C3688" w:rsidP="008E7BA7">
            <w:pPr>
              <w:ind w:firstLine="567"/>
              <w:jc w:val="both"/>
              <w:rPr>
                <w:rFonts w:ascii="Times New Roman" w:hAnsi="Times New Roman" w:cs="Times New Roman"/>
                <w:b/>
                <w:sz w:val="24"/>
                <w:szCs w:val="24"/>
              </w:rPr>
            </w:pPr>
          </w:p>
        </w:tc>
        <w:tc>
          <w:tcPr>
            <w:tcW w:w="1863" w:type="dxa"/>
          </w:tcPr>
          <w:p w14:paraId="54183EB1" w14:textId="7DA940AE" w:rsidR="003C3688" w:rsidRPr="00171305" w:rsidRDefault="003C3688" w:rsidP="008E7BA7">
            <w:pPr>
              <w:ind w:firstLine="567"/>
              <w:jc w:val="center"/>
              <w:rPr>
                <w:rFonts w:ascii="Times New Roman" w:hAnsi="Times New Roman" w:cs="Times New Roman"/>
                <w:b/>
                <w:sz w:val="24"/>
                <w:szCs w:val="24"/>
              </w:rPr>
            </w:pPr>
          </w:p>
        </w:tc>
      </w:tr>
      <w:tr w:rsidR="003C3688" w:rsidRPr="00171305" w14:paraId="7435CA88" w14:textId="77777777" w:rsidTr="00171305">
        <w:tc>
          <w:tcPr>
            <w:tcW w:w="1204" w:type="dxa"/>
          </w:tcPr>
          <w:p w14:paraId="0168ADFE"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27E79FE6" w14:textId="77777777" w:rsidR="003C3688" w:rsidRPr="00171305" w:rsidRDefault="003C3688" w:rsidP="008E7BA7">
            <w:pPr>
              <w:ind w:firstLine="567"/>
              <w:jc w:val="both"/>
              <w:rPr>
                <w:rFonts w:ascii="Times New Roman" w:hAnsi="Times New Roman" w:cs="Times New Roman"/>
                <w:b/>
                <w:i/>
                <w:sz w:val="24"/>
                <w:szCs w:val="24"/>
              </w:rPr>
            </w:pPr>
            <w:r w:rsidRPr="00171305">
              <w:rPr>
                <w:rFonts w:ascii="Times New Roman" w:hAnsi="Times New Roman" w:cs="Times New Roman"/>
                <w:b/>
                <w:i/>
                <w:sz w:val="24"/>
                <w:szCs w:val="24"/>
              </w:rPr>
              <w:t>Обязательная часть</w:t>
            </w:r>
          </w:p>
        </w:tc>
        <w:tc>
          <w:tcPr>
            <w:tcW w:w="1863" w:type="dxa"/>
          </w:tcPr>
          <w:p w14:paraId="7BEDFDFD"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0E9EE2D2" w14:textId="77777777" w:rsidTr="00171305">
        <w:tc>
          <w:tcPr>
            <w:tcW w:w="1204" w:type="dxa"/>
          </w:tcPr>
          <w:p w14:paraId="4EA7B020"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w:t>
            </w:r>
          </w:p>
        </w:tc>
        <w:tc>
          <w:tcPr>
            <w:tcW w:w="6417" w:type="dxa"/>
          </w:tcPr>
          <w:p w14:paraId="121CAB0C"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«Физическое развитие»</w:t>
            </w:r>
          </w:p>
        </w:tc>
        <w:tc>
          <w:tcPr>
            <w:tcW w:w="1863" w:type="dxa"/>
          </w:tcPr>
          <w:p w14:paraId="70DAA2A7" w14:textId="61234BD8" w:rsidR="003C3688" w:rsidRPr="00171305" w:rsidRDefault="003C3688" w:rsidP="008E7BA7">
            <w:pPr>
              <w:ind w:firstLine="567"/>
              <w:jc w:val="center"/>
              <w:rPr>
                <w:rFonts w:ascii="Times New Roman" w:hAnsi="Times New Roman" w:cs="Times New Roman"/>
                <w:b/>
                <w:sz w:val="24"/>
                <w:szCs w:val="24"/>
              </w:rPr>
            </w:pPr>
          </w:p>
        </w:tc>
      </w:tr>
      <w:tr w:rsidR="003C3688" w:rsidRPr="00171305" w14:paraId="1F85D92B" w14:textId="77777777" w:rsidTr="00171305">
        <w:tc>
          <w:tcPr>
            <w:tcW w:w="1204" w:type="dxa"/>
          </w:tcPr>
          <w:p w14:paraId="00705966"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2.2</w:t>
            </w:r>
          </w:p>
        </w:tc>
        <w:tc>
          <w:tcPr>
            <w:tcW w:w="6417" w:type="dxa"/>
          </w:tcPr>
          <w:p w14:paraId="71225FFD"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«Социально-коммуникативное развитие»</w:t>
            </w:r>
          </w:p>
        </w:tc>
        <w:tc>
          <w:tcPr>
            <w:tcW w:w="1863" w:type="dxa"/>
          </w:tcPr>
          <w:p w14:paraId="4EC9671E" w14:textId="22218865" w:rsidR="003C3688" w:rsidRPr="00171305" w:rsidRDefault="003C3688" w:rsidP="008E7BA7">
            <w:pPr>
              <w:ind w:firstLine="567"/>
              <w:jc w:val="center"/>
              <w:rPr>
                <w:rFonts w:ascii="Times New Roman" w:hAnsi="Times New Roman" w:cs="Times New Roman"/>
                <w:b/>
                <w:sz w:val="24"/>
                <w:szCs w:val="24"/>
              </w:rPr>
            </w:pPr>
          </w:p>
        </w:tc>
      </w:tr>
      <w:tr w:rsidR="003C3688" w:rsidRPr="00171305" w14:paraId="241DA267" w14:textId="77777777" w:rsidTr="00171305">
        <w:tc>
          <w:tcPr>
            <w:tcW w:w="1204" w:type="dxa"/>
          </w:tcPr>
          <w:p w14:paraId="6CE91658"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2.3</w:t>
            </w:r>
          </w:p>
        </w:tc>
        <w:tc>
          <w:tcPr>
            <w:tcW w:w="6417" w:type="dxa"/>
          </w:tcPr>
          <w:p w14:paraId="450B11FF"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«Познавательное развитие»</w:t>
            </w:r>
          </w:p>
        </w:tc>
        <w:tc>
          <w:tcPr>
            <w:tcW w:w="1863" w:type="dxa"/>
          </w:tcPr>
          <w:p w14:paraId="54BE505B" w14:textId="7B7A45E2" w:rsidR="003C3688" w:rsidRPr="00171305" w:rsidRDefault="003C3688" w:rsidP="008E7BA7">
            <w:pPr>
              <w:ind w:firstLine="567"/>
              <w:jc w:val="center"/>
              <w:rPr>
                <w:rFonts w:ascii="Times New Roman" w:hAnsi="Times New Roman" w:cs="Times New Roman"/>
                <w:b/>
                <w:sz w:val="24"/>
                <w:szCs w:val="24"/>
              </w:rPr>
            </w:pPr>
          </w:p>
        </w:tc>
      </w:tr>
      <w:tr w:rsidR="003C3688" w:rsidRPr="00171305" w14:paraId="0E365360" w14:textId="77777777" w:rsidTr="00171305">
        <w:tc>
          <w:tcPr>
            <w:tcW w:w="1204" w:type="dxa"/>
          </w:tcPr>
          <w:p w14:paraId="1FEC201D"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2.4</w:t>
            </w:r>
          </w:p>
        </w:tc>
        <w:tc>
          <w:tcPr>
            <w:tcW w:w="6417" w:type="dxa"/>
          </w:tcPr>
          <w:p w14:paraId="4098B215"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«Развитие речи»</w:t>
            </w:r>
          </w:p>
        </w:tc>
        <w:tc>
          <w:tcPr>
            <w:tcW w:w="1863" w:type="dxa"/>
          </w:tcPr>
          <w:p w14:paraId="3CF49649" w14:textId="1CD7DBFA" w:rsidR="003C3688" w:rsidRPr="00171305" w:rsidRDefault="003C3688" w:rsidP="008E7BA7">
            <w:pPr>
              <w:ind w:firstLine="567"/>
              <w:jc w:val="center"/>
              <w:rPr>
                <w:rFonts w:ascii="Times New Roman" w:hAnsi="Times New Roman" w:cs="Times New Roman"/>
                <w:b/>
                <w:sz w:val="24"/>
                <w:szCs w:val="24"/>
              </w:rPr>
            </w:pPr>
          </w:p>
        </w:tc>
      </w:tr>
      <w:tr w:rsidR="003C3688" w:rsidRPr="00171305" w14:paraId="399E110D" w14:textId="77777777" w:rsidTr="00171305">
        <w:tc>
          <w:tcPr>
            <w:tcW w:w="1204" w:type="dxa"/>
          </w:tcPr>
          <w:p w14:paraId="55295015"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2.5</w:t>
            </w:r>
          </w:p>
        </w:tc>
        <w:tc>
          <w:tcPr>
            <w:tcW w:w="6417" w:type="dxa"/>
          </w:tcPr>
          <w:p w14:paraId="2CF2170A"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«Художественно-эстетическое развитие»</w:t>
            </w:r>
          </w:p>
        </w:tc>
        <w:tc>
          <w:tcPr>
            <w:tcW w:w="1863" w:type="dxa"/>
          </w:tcPr>
          <w:p w14:paraId="5E6A9334" w14:textId="201EB673" w:rsidR="003C3688" w:rsidRPr="00171305" w:rsidRDefault="003C3688" w:rsidP="008E7BA7">
            <w:pPr>
              <w:ind w:firstLine="567"/>
              <w:jc w:val="center"/>
              <w:rPr>
                <w:rFonts w:ascii="Times New Roman" w:hAnsi="Times New Roman" w:cs="Times New Roman"/>
                <w:b/>
                <w:sz w:val="24"/>
                <w:szCs w:val="24"/>
              </w:rPr>
            </w:pPr>
          </w:p>
        </w:tc>
      </w:tr>
      <w:tr w:rsidR="003C3688" w:rsidRPr="00171305" w14:paraId="748FE859" w14:textId="77777777" w:rsidTr="00171305">
        <w:tc>
          <w:tcPr>
            <w:tcW w:w="1204" w:type="dxa"/>
          </w:tcPr>
          <w:p w14:paraId="0000ED6D"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3EA12FEF" w14:textId="77777777" w:rsidR="003C3688" w:rsidRPr="00171305" w:rsidRDefault="003C3688" w:rsidP="008E7BA7">
            <w:pPr>
              <w:ind w:firstLine="567"/>
              <w:jc w:val="both"/>
              <w:rPr>
                <w:rFonts w:ascii="Times New Roman" w:hAnsi="Times New Roman" w:cs="Times New Roman"/>
                <w:b/>
                <w:i/>
                <w:sz w:val="24"/>
                <w:szCs w:val="24"/>
              </w:rPr>
            </w:pPr>
            <w:r w:rsidRPr="00171305">
              <w:rPr>
                <w:rFonts w:ascii="Times New Roman" w:hAnsi="Times New Roman" w:cs="Times New Roman"/>
                <w:b/>
                <w:i/>
                <w:sz w:val="24"/>
                <w:szCs w:val="24"/>
                <w:highlight w:val="yellow"/>
              </w:rPr>
              <w:t>Часть, формируемая участниками образовательных отношений</w:t>
            </w:r>
          </w:p>
        </w:tc>
        <w:tc>
          <w:tcPr>
            <w:tcW w:w="1863" w:type="dxa"/>
          </w:tcPr>
          <w:p w14:paraId="48B8CCA6"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30FDDE76" w14:textId="77777777" w:rsidTr="00171305">
        <w:tc>
          <w:tcPr>
            <w:tcW w:w="1204" w:type="dxa"/>
          </w:tcPr>
          <w:p w14:paraId="4FD19BB0"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2.6</w:t>
            </w:r>
          </w:p>
        </w:tc>
        <w:tc>
          <w:tcPr>
            <w:tcW w:w="6417" w:type="dxa"/>
          </w:tcPr>
          <w:p w14:paraId="374E846E"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«Физическое развитие»</w:t>
            </w:r>
          </w:p>
        </w:tc>
        <w:tc>
          <w:tcPr>
            <w:tcW w:w="1863" w:type="dxa"/>
          </w:tcPr>
          <w:p w14:paraId="5A3B5377" w14:textId="554A2F32" w:rsidR="003C3688" w:rsidRPr="00171305" w:rsidRDefault="003C3688" w:rsidP="008E7BA7">
            <w:pPr>
              <w:ind w:firstLine="567"/>
              <w:jc w:val="center"/>
              <w:rPr>
                <w:rFonts w:ascii="Times New Roman" w:hAnsi="Times New Roman" w:cs="Times New Roman"/>
                <w:b/>
                <w:sz w:val="24"/>
                <w:szCs w:val="24"/>
              </w:rPr>
            </w:pPr>
          </w:p>
        </w:tc>
      </w:tr>
      <w:tr w:rsidR="003C3688" w:rsidRPr="00171305" w14:paraId="224F8AB9" w14:textId="77777777" w:rsidTr="00171305">
        <w:tc>
          <w:tcPr>
            <w:tcW w:w="1204" w:type="dxa"/>
          </w:tcPr>
          <w:p w14:paraId="164C33BB"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2.7</w:t>
            </w:r>
          </w:p>
        </w:tc>
        <w:tc>
          <w:tcPr>
            <w:tcW w:w="6417" w:type="dxa"/>
          </w:tcPr>
          <w:p w14:paraId="04693EC4"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Образовательная область «Социально-коммуникативное развитие»</w:t>
            </w:r>
          </w:p>
        </w:tc>
        <w:tc>
          <w:tcPr>
            <w:tcW w:w="1863" w:type="dxa"/>
          </w:tcPr>
          <w:p w14:paraId="549990A9" w14:textId="1A016DB4" w:rsidR="003C3688" w:rsidRPr="00171305" w:rsidRDefault="003C3688" w:rsidP="008E7BA7">
            <w:pPr>
              <w:ind w:firstLine="567"/>
              <w:jc w:val="center"/>
              <w:rPr>
                <w:rFonts w:ascii="Times New Roman" w:hAnsi="Times New Roman" w:cs="Times New Roman"/>
                <w:b/>
                <w:sz w:val="24"/>
                <w:szCs w:val="24"/>
              </w:rPr>
            </w:pPr>
          </w:p>
        </w:tc>
      </w:tr>
      <w:tr w:rsidR="003C3688" w:rsidRPr="00171305" w14:paraId="2D341F1A" w14:textId="77777777" w:rsidTr="00171305">
        <w:tc>
          <w:tcPr>
            <w:tcW w:w="1204" w:type="dxa"/>
          </w:tcPr>
          <w:p w14:paraId="6089A130"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2.8</w:t>
            </w:r>
          </w:p>
        </w:tc>
        <w:tc>
          <w:tcPr>
            <w:tcW w:w="6417" w:type="dxa"/>
          </w:tcPr>
          <w:p w14:paraId="1AF9A14E"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Образовательная область «Познавательное развитие»</w:t>
            </w:r>
          </w:p>
        </w:tc>
        <w:tc>
          <w:tcPr>
            <w:tcW w:w="1863" w:type="dxa"/>
          </w:tcPr>
          <w:p w14:paraId="75ADF244" w14:textId="43DA5261" w:rsidR="003C3688" w:rsidRPr="00171305" w:rsidRDefault="003C3688" w:rsidP="008E7BA7">
            <w:pPr>
              <w:ind w:firstLine="567"/>
              <w:jc w:val="center"/>
              <w:rPr>
                <w:rFonts w:ascii="Times New Roman" w:hAnsi="Times New Roman" w:cs="Times New Roman"/>
                <w:b/>
                <w:sz w:val="24"/>
                <w:szCs w:val="24"/>
              </w:rPr>
            </w:pPr>
          </w:p>
        </w:tc>
      </w:tr>
      <w:tr w:rsidR="003C3688" w:rsidRPr="00171305" w14:paraId="062D0AF9" w14:textId="77777777" w:rsidTr="00171305">
        <w:tc>
          <w:tcPr>
            <w:tcW w:w="1204" w:type="dxa"/>
          </w:tcPr>
          <w:p w14:paraId="439A00C9"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2.9</w:t>
            </w:r>
          </w:p>
        </w:tc>
        <w:tc>
          <w:tcPr>
            <w:tcW w:w="6417" w:type="dxa"/>
          </w:tcPr>
          <w:p w14:paraId="061CFEC8"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«Развитие речи»</w:t>
            </w:r>
          </w:p>
        </w:tc>
        <w:tc>
          <w:tcPr>
            <w:tcW w:w="1863" w:type="dxa"/>
          </w:tcPr>
          <w:p w14:paraId="2166F761" w14:textId="299731B9" w:rsidR="003C3688" w:rsidRPr="00171305" w:rsidRDefault="003C3688" w:rsidP="008E7BA7">
            <w:pPr>
              <w:ind w:firstLine="567"/>
              <w:jc w:val="center"/>
              <w:rPr>
                <w:rFonts w:ascii="Times New Roman" w:hAnsi="Times New Roman" w:cs="Times New Roman"/>
                <w:b/>
                <w:sz w:val="24"/>
                <w:szCs w:val="24"/>
              </w:rPr>
            </w:pPr>
          </w:p>
        </w:tc>
      </w:tr>
      <w:tr w:rsidR="003C3688" w:rsidRPr="00171305" w14:paraId="648D6201" w14:textId="77777777" w:rsidTr="00171305">
        <w:tc>
          <w:tcPr>
            <w:tcW w:w="1204" w:type="dxa"/>
          </w:tcPr>
          <w:p w14:paraId="090AB7EB"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2.10</w:t>
            </w:r>
          </w:p>
        </w:tc>
        <w:tc>
          <w:tcPr>
            <w:tcW w:w="6417" w:type="dxa"/>
          </w:tcPr>
          <w:p w14:paraId="7B3E7474"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Образовательная область «Художественно-эстетическое развитие»</w:t>
            </w:r>
          </w:p>
        </w:tc>
        <w:tc>
          <w:tcPr>
            <w:tcW w:w="1863" w:type="dxa"/>
          </w:tcPr>
          <w:p w14:paraId="26068E4A" w14:textId="285B61EC" w:rsidR="003C3688" w:rsidRPr="00171305" w:rsidRDefault="003C3688" w:rsidP="008E7BA7">
            <w:pPr>
              <w:ind w:firstLine="567"/>
              <w:jc w:val="center"/>
              <w:rPr>
                <w:rFonts w:ascii="Times New Roman" w:hAnsi="Times New Roman" w:cs="Times New Roman"/>
                <w:b/>
                <w:sz w:val="24"/>
                <w:szCs w:val="24"/>
              </w:rPr>
            </w:pPr>
          </w:p>
        </w:tc>
      </w:tr>
      <w:tr w:rsidR="003C3688" w:rsidRPr="00171305" w14:paraId="04D77FEE" w14:textId="77777777" w:rsidTr="00171305">
        <w:tc>
          <w:tcPr>
            <w:tcW w:w="1204" w:type="dxa"/>
          </w:tcPr>
          <w:p w14:paraId="1EF5B840"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2.11</w:t>
            </w:r>
          </w:p>
        </w:tc>
        <w:tc>
          <w:tcPr>
            <w:tcW w:w="6417" w:type="dxa"/>
          </w:tcPr>
          <w:p w14:paraId="53AA3AB4"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bCs/>
                <w:sz w:val="24"/>
                <w:szCs w:val="24"/>
                <w:highlight w:val="yellow"/>
              </w:rPr>
              <w:t>Формы, средства, методы реализации Рабочей программы</w:t>
            </w:r>
          </w:p>
        </w:tc>
        <w:tc>
          <w:tcPr>
            <w:tcW w:w="1863" w:type="dxa"/>
          </w:tcPr>
          <w:p w14:paraId="449AE1DC" w14:textId="54C85ACC" w:rsidR="003C3688" w:rsidRPr="00171305" w:rsidRDefault="003C3688" w:rsidP="008E7BA7">
            <w:pPr>
              <w:ind w:firstLine="567"/>
              <w:jc w:val="center"/>
              <w:rPr>
                <w:rFonts w:ascii="Times New Roman" w:hAnsi="Times New Roman" w:cs="Times New Roman"/>
                <w:b/>
                <w:sz w:val="24"/>
                <w:szCs w:val="24"/>
              </w:rPr>
            </w:pPr>
          </w:p>
        </w:tc>
      </w:tr>
      <w:tr w:rsidR="003C3688" w:rsidRPr="00171305" w14:paraId="3039BDD6" w14:textId="77777777" w:rsidTr="00171305">
        <w:tc>
          <w:tcPr>
            <w:tcW w:w="1204" w:type="dxa"/>
          </w:tcPr>
          <w:p w14:paraId="5A537A1E"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lastRenderedPageBreak/>
              <w:t>2.12</w:t>
            </w:r>
          </w:p>
        </w:tc>
        <w:tc>
          <w:tcPr>
            <w:tcW w:w="6417" w:type="dxa"/>
          </w:tcPr>
          <w:p w14:paraId="4F80B4A1"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 xml:space="preserve">Планирование образовательной деятельности </w:t>
            </w:r>
          </w:p>
        </w:tc>
        <w:tc>
          <w:tcPr>
            <w:tcW w:w="1863" w:type="dxa"/>
          </w:tcPr>
          <w:p w14:paraId="179E5544" w14:textId="25502990" w:rsidR="003C3688" w:rsidRPr="00171305" w:rsidRDefault="003C3688" w:rsidP="008E7BA7">
            <w:pPr>
              <w:ind w:firstLine="567"/>
              <w:jc w:val="center"/>
              <w:rPr>
                <w:rFonts w:ascii="Times New Roman" w:hAnsi="Times New Roman" w:cs="Times New Roman"/>
                <w:b/>
                <w:sz w:val="24"/>
                <w:szCs w:val="24"/>
              </w:rPr>
            </w:pPr>
          </w:p>
        </w:tc>
      </w:tr>
      <w:tr w:rsidR="003C3688" w:rsidRPr="00171305" w14:paraId="41015917" w14:textId="77777777" w:rsidTr="00171305">
        <w:tc>
          <w:tcPr>
            <w:tcW w:w="1204" w:type="dxa"/>
          </w:tcPr>
          <w:p w14:paraId="3234940F"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2.13</w:t>
            </w:r>
          </w:p>
        </w:tc>
        <w:tc>
          <w:tcPr>
            <w:tcW w:w="6417" w:type="dxa"/>
          </w:tcPr>
          <w:p w14:paraId="2620CAB5" w14:textId="77777777" w:rsidR="003C3688" w:rsidRPr="00171305" w:rsidRDefault="003C3688"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Расписание образовательной деятельности</w:t>
            </w:r>
          </w:p>
        </w:tc>
        <w:tc>
          <w:tcPr>
            <w:tcW w:w="1863" w:type="dxa"/>
          </w:tcPr>
          <w:p w14:paraId="530D51A0" w14:textId="0F5750E8" w:rsidR="003C3688" w:rsidRPr="00171305" w:rsidRDefault="003C3688" w:rsidP="008E7BA7">
            <w:pPr>
              <w:ind w:firstLine="567"/>
              <w:jc w:val="center"/>
              <w:rPr>
                <w:rFonts w:ascii="Times New Roman" w:hAnsi="Times New Roman" w:cs="Times New Roman"/>
                <w:b/>
                <w:sz w:val="24"/>
                <w:szCs w:val="24"/>
              </w:rPr>
            </w:pPr>
          </w:p>
        </w:tc>
      </w:tr>
      <w:tr w:rsidR="003C3688" w:rsidRPr="00171305" w14:paraId="4C2F7E09" w14:textId="77777777" w:rsidTr="00171305">
        <w:tc>
          <w:tcPr>
            <w:tcW w:w="1204" w:type="dxa"/>
          </w:tcPr>
          <w:p w14:paraId="6BC3ABC2"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2.14</w:t>
            </w:r>
          </w:p>
        </w:tc>
        <w:tc>
          <w:tcPr>
            <w:tcW w:w="6417" w:type="dxa"/>
          </w:tcPr>
          <w:p w14:paraId="4CA11A9A"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Примерное комплексно-тематическое планирование на учебный год</w:t>
            </w:r>
          </w:p>
        </w:tc>
        <w:tc>
          <w:tcPr>
            <w:tcW w:w="1863" w:type="dxa"/>
          </w:tcPr>
          <w:p w14:paraId="5B8659CA" w14:textId="23C794B9" w:rsidR="003C3688" w:rsidRPr="00171305" w:rsidRDefault="003C3688" w:rsidP="008E7BA7">
            <w:pPr>
              <w:ind w:firstLine="567"/>
              <w:jc w:val="center"/>
              <w:rPr>
                <w:rFonts w:ascii="Times New Roman" w:hAnsi="Times New Roman" w:cs="Times New Roman"/>
                <w:b/>
                <w:sz w:val="24"/>
                <w:szCs w:val="24"/>
              </w:rPr>
            </w:pPr>
          </w:p>
        </w:tc>
      </w:tr>
      <w:tr w:rsidR="003C3688" w:rsidRPr="00171305" w14:paraId="4AC355A5" w14:textId="77777777" w:rsidTr="00171305">
        <w:tc>
          <w:tcPr>
            <w:tcW w:w="1204" w:type="dxa"/>
          </w:tcPr>
          <w:p w14:paraId="55030F70"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2.15</w:t>
            </w:r>
          </w:p>
        </w:tc>
        <w:tc>
          <w:tcPr>
            <w:tcW w:w="6417" w:type="dxa"/>
          </w:tcPr>
          <w:p w14:paraId="7174124D"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 xml:space="preserve">Культурные практики, ориентированные на проявление детьми самостоятельности и творчества в разных видах деятельности. </w:t>
            </w:r>
            <w:r w:rsidRPr="008E7BA7">
              <w:rPr>
                <w:rFonts w:ascii="Times New Roman" w:hAnsi="Times New Roman" w:cs="Times New Roman"/>
                <w:sz w:val="24"/>
                <w:szCs w:val="24"/>
              </w:rPr>
              <w:t>Способы и направления поддержки детской инициативы</w:t>
            </w:r>
          </w:p>
        </w:tc>
        <w:tc>
          <w:tcPr>
            <w:tcW w:w="1863" w:type="dxa"/>
          </w:tcPr>
          <w:p w14:paraId="0CEF1347" w14:textId="3AA138C7" w:rsidR="003C3688" w:rsidRPr="00171305" w:rsidRDefault="003C3688" w:rsidP="008E7BA7">
            <w:pPr>
              <w:ind w:firstLine="567"/>
              <w:jc w:val="center"/>
              <w:rPr>
                <w:rFonts w:ascii="Times New Roman" w:hAnsi="Times New Roman" w:cs="Times New Roman"/>
                <w:b/>
                <w:sz w:val="24"/>
                <w:szCs w:val="24"/>
              </w:rPr>
            </w:pPr>
          </w:p>
        </w:tc>
      </w:tr>
      <w:tr w:rsidR="003C3688" w:rsidRPr="00171305" w14:paraId="2EEE6328" w14:textId="77777777" w:rsidTr="00171305">
        <w:tc>
          <w:tcPr>
            <w:tcW w:w="1204" w:type="dxa"/>
          </w:tcPr>
          <w:p w14:paraId="42B98664"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2.16</w:t>
            </w:r>
          </w:p>
        </w:tc>
        <w:tc>
          <w:tcPr>
            <w:tcW w:w="6417" w:type="dxa"/>
          </w:tcPr>
          <w:p w14:paraId="62656FEF" w14:textId="77777777" w:rsidR="003C3688" w:rsidRPr="00171305" w:rsidRDefault="003C3688" w:rsidP="008E7BA7">
            <w:pPr>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Особенности традиционных событий, праздников, мероприятий</w:t>
            </w:r>
          </w:p>
        </w:tc>
        <w:tc>
          <w:tcPr>
            <w:tcW w:w="1863" w:type="dxa"/>
          </w:tcPr>
          <w:p w14:paraId="68841A35" w14:textId="560BED47" w:rsidR="003C3688" w:rsidRPr="00171305" w:rsidRDefault="003C3688" w:rsidP="008E7BA7">
            <w:pPr>
              <w:ind w:firstLine="567"/>
              <w:jc w:val="center"/>
              <w:rPr>
                <w:rFonts w:ascii="Times New Roman" w:hAnsi="Times New Roman" w:cs="Times New Roman"/>
                <w:b/>
                <w:sz w:val="24"/>
                <w:szCs w:val="24"/>
              </w:rPr>
            </w:pPr>
          </w:p>
        </w:tc>
      </w:tr>
      <w:tr w:rsidR="003C3688" w:rsidRPr="00171305" w14:paraId="619436BD" w14:textId="77777777" w:rsidTr="00171305">
        <w:tc>
          <w:tcPr>
            <w:tcW w:w="1204" w:type="dxa"/>
          </w:tcPr>
          <w:p w14:paraId="0A5ED1B2"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2.17</w:t>
            </w:r>
          </w:p>
        </w:tc>
        <w:tc>
          <w:tcPr>
            <w:tcW w:w="6417" w:type="dxa"/>
          </w:tcPr>
          <w:p w14:paraId="729F5D2C" w14:textId="77777777" w:rsidR="003C3688" w:rsidRPr="00171305" w:rsidRDefault="003C3688" w:rsidP="008E7BA7">
            <w:pPr>
              <w:pStyle w:val="3"/>
              <w:ind w:right="175" w:firstLine="567"/>
              <w:outlineLvl w:val="2"/>
              <w:rPr>
                <w:b w:val="0"/>
                <w:sz w:val="24"/>
                <w:szCs w:val="24"/>
              </w:rPr>
            </w:pPr>
            <w:r w:rsidRPr="00171305">
              <w:rPr>
                <w:b w:val="0"/>
                <w:sz w:val="24"/>
                <w:szCs w:val="24"/>
                <w:highlight w:val="yellow"/>
              </w:rPr>
              <w:t>Особенности взаимодействия с семьями воспитанников</w:t>
            </w:r>
          </w:p>
        </w:tc>
        <w:tc>
          <w:tcPr>
            <w:tcW w:w="1863" w:type="dxa"/>
          </w:tcPr>
          <w:p w14:paraId="66C65412" w14:textId="229AA578" w:rsidR="003C3688" w:rsidRPr="00171305" w:rsidRDefault="003C3688" w:rsidP="008E7BA7">
            <w:pPr>
              <w:ind w:firstLine="567"/>
              <w:jc w:val="center"/>
              <w:rPr>
                <w:rFonts w:ascii="Times New Roman" w:hAnsi="Times New Roman" w:cs="Times New Roman"/>
                <w:b/>
                <w:sz w:val="24"/>
                <w:szCs w:val="24"/>
              </w:rPr>
            </w:pPr>
          </w:p>
        </w:tc>
      </w:tr>
      <w:tr w:rsidR="003C3688" w:rsidRPr="00171305" w14:paraId="7EEA2AE6" w14:textId="77777777" w:rsidTr="00171305">
        <w:tc>
          <w:tcPr>
            <w:tcW w:w="1204" w:type="dxa"/>
          </w:tcPr>
          <w:p w14:paraId="0E04E8B3"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w:t>
            </w:r>
          </w:p>
        </w:tc>
        <w:tc>
          <w:tcPr>
            <w:tcW w:w="6417" w:type="dxa"/>
          </w:tcPr>
          <w:p w14:paraId="6D5FCE0D" w14:textId="77777777" w:rsidR="003C3688" w:rsidRPr="00171305" w:rsidRDefault="003C3688" w:rsidP="008E7BA7">
            <w:pPr>
              <w:tabs>
                <w:tab w:val="left" w:pos="8931"/>
              </w:tabs>
              <w:ind w:firstLine="567"/>
              <w:jc w:val="both"/>
              <w:rPr>
                <w:rFonts w:ascii="Times New Roman" w:hAnsi="Times New Roman" w:cs="Times New Roman"/>
                <w:b/>
                <w:sz w:val="24"/>
                <w:szCs w:val="24"/>
              </w:rPr>
            </w:pPr>
            <w:r w:rsidRPr="00171305">
              <w:rPr>
                <w:rFonts w:ascii="Times New Roman" w:hAnsi="Times New Roman" w:cs="Times New Roman"/>
                <w:b/>
                <w:sz w:val="24"/>
                <w:szCs w:val="24"/>
              </w:rPr>
              <w:t>Организационный раздел</w:t>
            </w:r>
          </w:p>
          <w:p w14:paraId="0F70BD50" w14:textId="77777777" w:rsidR="003C3688" w:rsidRPr="00171305" w:rsidRDefault="003C3688" w:rsidP="008E7BA7">
            <w:pPr>
              <w:tabs>
                <w:tab w:val="left" w:pos="8931"/>
              </w:tabs>
              <w:ind w:firstLine="567"/>
              <w:jc w:val="both"/>
              <w:rPr>
                <w:rFonts w:ascii="Times New Roman" w:hAnsi="Times New Roman" w:cs="Times New Roman"/>
                <w:b/>
                <w:sz w:val="24"/>
                <w:szCs w:val="24"/>
              </w:rPr>
            </w:pPr>
          </w:p>
        </w:tc>
        <w:tc>
          <w:tcPr>
            <w:tcW w:w="1863" w:type="dxa"/>
          </w:tcPr>
          <w:p w14:paraId="731B71D0" w14:textId="21CABCEB" w:rsidR="003C3688" w:rsidRPr="00171305" w:rsidRDefault="003C3688" w:rsidP="008E7BA7">
            <w:pPr>
              <w:ind w:firstLine="567"/>
              <w:jc w:val="center"/>
              <w:rPr>
                <w:rFonts w:ascii="Times New Roman" w:hAnsi="Times New Roman" w:cs="Times New Roman"/>
                <w:b/>
                <w:sz w:val="24"/>
                <w:szCs w:val="24"/>
              </w:rPr>
            </w:pPr>
          </w:p>
        </w:tc>
      </w:tr>
      <w:tr w:rsidR="003C3688" w:rsidRPr="00171305" w14:paraId="7F89C99D" w14:textId="77777777" w:rsidTr="00171305">
        <w:tc>
          <w:tcPr>
            <w:tcW w:w="1204" w:type="dxa"/>
          </w:tcPr>
          <w:p w14:paraId="787CC0F2"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65030CCE" w14:textId="77777777" w:rsidR="003C3688" w:rsidRPr="00171305" w:rsidRDefault="003C3688" w:rsidP="008E7BA7">
            <w:pPr>
              <w:pStyle w:val="2"/>
              <w:ind w:firstLine="567"/>
              <w:jc w:val="both"/>
              <w:outlineLvl w:val="1"/>
              <w:rPr>
                <w:rFonts w:ascii="Times New Roman" w:hAnsi="Times New Roman" w:cs="Times New Roman"/>
                <w:b/>
                <w:i/>
                <w:color w:val="auto"/>
                <w:sz w:val="24"/>
                <w:szCs w:val="24"/>
              </w:rPr>
            </w:pPr>
            <w:r w:rsidRPr="00171305">
              <w:rPr>
                <w:rFonts w:ascii="Times New Roman" w:hAnsi="Times New Roman" w:cs="Times New Roman"/>
                <w:b/>
                <w:i/>
                <w:color w:val="auto"/>
                <w:sz w:val="24"/>
                <w:szCs w:val="24"/>
              </w:rPr>
              <w:t>Обязательная часть</w:t>
            </w:r>
          </w:p>
        </w:tc>
        <w:tc>
          <w:tcPr>
            <w:tcW w:w="1863" w:type="dxa"/>
          </w:tcPr>
          <w:p w14:paraId="410F35A5"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04208DE5" w14:textId="77777777" w:rsidTr="00171305">
        <w:tc>
          <w:tcPr>
            <w:tcW w:w="1204" w:type="dxa"/>
          </w:tcPr>
          <w:p w14:paraId="64088199"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3.1</w:t>
            </w:r>
          </w:p>
        </w:tc>
        <w:tc>
          <w:tcPr>
            <w:tcW w:w="6417" w:type="dxa"/>
          </w:tcPr>
          <w:p w14:paraId="3560A446" w14:textId="77777777" w:rsidR="003C3688" w:rsidRPr="00171305" w:rsidRDefault="003C3688" w:rsidP="008E7BA7">
            <w:pPr>
              <w:pStyle w:val="2"/>
              <w:spacing w:before="0"/>
              <w:ind w:firstLine="567"/>
              <w:jc w:val="both"/>
              <w:outlineLvl w:val="1"/>
              <w:rPr>
                <w:rFonts w:ascii="Times New Roman" w:hAnsi="Times New Roman" w:cs="Times New Roman"/>
                <w:b/>
                <w:color w:val="auto"/>
                <w:sz w:val="24"/>
                <w:szCs w:val="24"/>
              </w:rPr>
            </w:pPr>
            <w:r w:rsidRPr="00171305">
              <w:rPr>
                <w:rFonts w:ascii="Times New Roman" w:hAnsi="Times New Roman" w:cs="Times New Roman"/>
                <w:color w:val="auto"/>
                <w:sz w:val="24"/>
                <w:szCs w:val="24"/>
              </w:rPr>
              <w:t>Психолого-педагогические условия, обеспечивающие развитие ребенка</w:t>
            </w:r>
          </w:p>
        </w:tc>
        <w:tc>
          <w:tcPr>
            <w:tcW w:w="1863" w:type="dxa"/>
          </w:tcPr>
          <w:p w14:paraId="578AD52A" w14:textId="79BE526B" w:rsidR="003C3688" w:rsidRPr="00171305" w:rsidRDefault="003C3688" w:rsidP="008E7BA7">
            <w:pPr>
              <w:ind w:firstLine="567"/>
              <w:jc w:val="center"/>
              <w:rPr>
                <w:rFonts w:ascii="Times New Roman" w:hAnsi="Times New Roman" w:cs="Times New Roman"/>
                <w:b/>
                <w:sz w:val="24"/>
                <w:szCs w:val="24"/>
              </w:rPr>
            </w:pPr>
          </w:p>
        </w:tc>
      </w:tr>
      <w:tr w:rsidR="003C3688" w:rsidRPr="00171305" w14:paraId="6DD0366D" w14:textId="77777777" w:rsidTr="00171305">
        <w:tc>
          <w:tcPr>
            <w:tcW w:w="1204" w:type="dxa"/>
          </w:tcPr>
          <w:p w14:paraId="6FF0314D"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3.2</w:t>
            </w:r>
          </w:p>
        </w:tc>
        <w:tc>
          <w:tcPr>
            <w:tcW w:w="6417" w:type="dxa"/>
          </w:tcPr>
          <w:p w14:paraId="6CA05021" w14:textId="77777777" w:rsidR="003C3688" w:rsidRPr="00171305" w:rsidRDefault="003C3688" w:rsidP="008E7BA7">
            <w:pPr>
              <w:pStyle w:val="2"/>
              <w:ind w:firstLine="567"/>
              <w:jc w:val="both"/>
              <w:outlineLvl w:val="1"/>
              <w:rPr>
                <w:rFonts w:ascii="Times New Roman" w:hAnsi="Times New Roman" w:cs="Times New Roman"/>
                <w:b/>
                <w:sz w:val="24"/>
                <w:szCs w:val="24"/>
              </w:rPr>
            </w:pPr>
            <w:r w:rsidRPr="00171305">
              <w:rPr>
                <w:rFonts w:ascii="Times New Roman" w:hAnsi="Times New Roman" w:cs="Times New Roman"/>
                <w:color w:val="auto"/>
                <w:sz w:val="24"/>
                <w:szCs w:val="24"/>
              </w:rPr>
              <w:t>Организация развивающей предметно-пространственной среды</w:t>
            </w:r>
          </w:p>
        </w:tc>
        <w:tc>
          <w:tcPr>
            <w:tcW w:w="1863" w:type="dxa"/>
          </w:tcPr>
          <w:p w14:paraId="5D2EF740" w14:textId="156CC4EA" w:rsidR="003C3688" w:rsidRPr="00171305" w:rsidRDefault="003C3688" w:rsidP="008E7BA7">
            <w:pPr>
              <w:ind w:firstLine="567"/>
              <w:jc w:val="center"/>
              <w:rPr>
                <w:rFonts w:ascii="Times New Roman" w:hAnsi="Times New Roman" w:cs="Times New Roman"/>
                <w:b/>
                <w:sz w:val="24"/>
                <w:szCs w:val="24"/>
              </w:rPr>
            </w:pPr>
          </w:p>
        </w:tc>
      </w:tr>
      <w:tr w:rsidR="003C3688" w:rsidRPr="00171305" w14:paraId="5219A765" w14:textId="77777777" w:rsidTr="00171305">
        <w:tc>
          <w:tcPr>
            <w:tcW w:w="1204" w:type="dxa"/>
          </w:tcPr>
          <w:p w14:paraId="67C4EE2E" w14:textId="77777777" w:rsidR="003C3688" w:rsidRPr="00171305" w:rsidRDefault="003C3688" w:rsidP="008E7BA7">
            <w:pPr>
              <w:ind w:firstLine="567"/>
              <w:jc w:val="both"/>
              <w:rPr>
                <w:rFonts w:ascii="Times New Roman" w:hAnsi="Times New Roman" w:cs="Times New Roman"/>
                <w:b/>
                <w:sz w:val="24"/>
                <w:szCs w:val="24"/>
              </w:rPr>
            </w:pPr>
          </w:p>
        </w:tc>
        <w:tc>
          <w:tcPr>
            <w:tcW w:w="6417" w:type="dxa"/>
          </w:tcPr>
          <w:p w14:paraId="08F23AD9" w14:textId="77777777" w:rsidR="003C3688" w:rsidRPr="00171305" w:rsidRDefault="003C3688" w:rsidP="008E7BA7">
            <w:pPr>
              <w:pStyle w:val="2"/>
              <w:ind w:firstLine="567"/>
              <w:jc w:val="both"/>
              <w:outlineLvl w:val="1"/>
              <w:rPr>
                <w:rFonts w:ascii="Times New Roman" w:hAnsi="Times New Roman" w:cs="Times New Roman"/>
                <w:b/>
                <w:color w:val="auto"/>
                <w:sz w:val="24"/>
                <w:szCs w:val="24"/>
                <w:highlight w:val="yellow"/>
              </w:rPr>
            </w:pPr>
            <w:r w:rsidRPr="00171305">
              <w:rPr>
                <w:rFonts w:ascii="Times New Roman" w:hAnsi="Times New Roman" w:cs="Times New Roman"/>
                <w:b/>
                <w:i/>
                <w:color w:val="auto"/>
                <w:sz w:val="24"/>
                <w:szCs w:val="24"/>
                <w:highlight w:val="yellow"/>
              </w:rPr>
              <w:t>Часть, формируемая участниками</w:t>
            </w:r>
            <w:r w:rsidRPr="00171305">
              <w:rPr>
                <w:rFonts w:ascii="Times New Roman" w:hAnsi="Times New Roman" w:cs="Times New Roman"/>
                <w:b/>
                <w:color w:val="auto"/>
                <w:sz w:val="24"/>
                <w:szCs w:val="24"/>
                <w:highlight w:val="yellow"/>
              </w:rPr>
              <w:t xml:space="preserve"> </w:t>
            </w:r>
            <w:r w:rsidRPr="00171305">
              <w:rPr>
                <w:rFonts w:ascii="Times New Roman" w:hAnsi="Times New Roman" w:cs="Times New Roman"/>
                <w:b/>
                <w:i/>
                <w:color w:val="auto"/>
                <w:sz w:val="24"/>
                <w:szCs w:val="24"/>
                <w:highlight w:val="yellow"/>
              </w:rPr>
              <w:t>образовательных отношений</w:t>
            </w:r>
          </w:p>
        </w:tc>
        <w:tc>
          <w:tcPr>
            <w:tcW w:w="1863" w:type="dxa"/>
          </w:tcPr>
          <w:p w14:paraId="4FC84C08" w14:textId="77777777" w:rsidR="003C3688" w:rsidRPr="00171305" w:rsidRDefault="003C3688" w:rsidP="008E7BA7">
            <w:pPr>
              <w:ind w:firstLine="567"/>
              <w:jc w:val="center"/>
              <w:rPr>
                <w:rFonts w:ascii="Times New Roman" w:hAnsi="Times New Roman" w:cs="Times New Roman"/>
                <w:b/>
                <w:sz w:val="24"/>
                <w:szCs w:val="24"/>
              </w:rPr>
            </w:pPr>
          </w:p>
        </w:tc>
      </w:tr>
      <w:tr w:rsidR="003C3688" w:rsidRPr="00171305" w14:paraId="623CC6FD" w14:textId="77777777" w:rsidTr="00171305">
        <w:tc>
          <w:tcPr>
            <w:tcW w:w="1204" w:type="dxa"/>
          </w:tcPr>
          <w:p w14:paraId="3D37BB63"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3.3</w:t>
            </w:r>
          </w:p>
        </w:tc>
        <w:tc>
          <w:tcPr>
            <w:tcW w:w="6417" w:type="dxa"/>
          </w:tcPr>
          <w:p w14:paraId="1E1C9BCF" w14:textId="77777777" w:rsidR="003C3688" w:rsidRPr="00171305" w:rsidRDefault="003C3688" w:rsidP="008E7BA7">
            <w:pPr>
              <w:tabs>
                <w:tab w:val="left" w:pos="8931"/>
              </w:tabs>
              <w:ind w:firstLine="567"/>
              <w:jc w:val="both"/>
              <w:rPr>
                <w:rFonts w:ascii="Times New Roman" w:hAnsi="Times New Roman" w:cs="Times New Roman"/>
                <w:sz w:val="24"/>
                <w:szCs w:val="24"/>
                <w:highlight w:val="yellow"/>
              </w:rPr>
            </w:pPr>
            <w:r w:rsidRPr="007A410E">
              <w:rPr>
                <w:rFonts w:ascii="Times New Roman" w:hAnsi="Times New Roman" w:cs="Times New Roman"/>
                <w:sz w:val="24"/>
                <w:szCs w:val="24"/>
              </w:rPr>
              <w:t>Обеспечение требований к психолого-педагогическим условиям</w:t>
            </w:r>
          </w:p>
        </w:tc>
        <w:tc>
          <w:tcPr>
            <w:tcW w:w="1863" w:type="dxa"/>
          </w:tcPr>
          <w:p w14:paraId="4A921BAE" w14:textId="08CB0A2C" w:rsidR="003C3688" w:rsidRPr="00171305" w:rsidRDefault="003C3688" w:rsidP="008E7BA7">
            <w:pPr>
              <w:ind w:firstLine="567"/>
              <w:jc w:val="center"/>
              <w:rPr>
                <w:rFonts w:ascii="Times New Roman" w:hAnsi="Times New Roman" w:cs="Times New Roman"/>
                <w:b/>
                <w:sz w:val="24"/>
                <w:szCs w:val="24"/>
              </w:rPr>
            </w:pPr>
          </w:p>
        </w:tc>
      </w:tr>
      <w:tr w:rsidR="003C3688" w:rsidRPr="00171305" w14:paraId="4B6DE42F" w14:textId="77777777" w:rsidTr="00171305">
        <w:tc>
          <w:tcPr>
            <w:tcW w:w="1204" w:type="dxa"/>
          </w:tcPr>
          <w:p w14:paraId="50AABD83"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3.4</w:t>
            </w:r>
          </w:p>
        </w:tc>
        <w:tc>
          <w:tcPr>
            <w:tcW w:w="6417" w:type="dxa"/>
          </w:tcPr>
          <w:p w14:paraId="4135301E" w14:textId="77777777" w:rsidR="003C3688" w:rsidRPr="00171305" w:rsidRDefault="003C3688" w:rsidP="008E7BA7">
            <w:pPr>
              <w:tabs>
                <w:tab w:val="left" w:pos="8931"/>
              </w:tabs>
              <w:ind w:firstLine="567"/>
              <w:jc w:val="both"/>
              <w:rPr>
                <w:rFonts w:ascii="Times New Roman" w:hAnsi="Times New Roman" w:cs="Times New Roman"/>
                <w:sz w:val="24"/>
                <w:szCs w:val="24"/>
                <w:highlight w:val="yellow"/>
              </w:rPr>
            </w:pPr>
            <w:r w:rsidRPr="00171305">
              <w:rPr>
                <w:rFonts w:ascii="Times New Roman" w:hAnsi="Times New Roman" w:cs="Times New Roman"/>
                <w:sz w:val="24"/>
                <w:szCs w:val="24"/>
                <w:highlight w:val="yellow"/>
              </w:rPr>
              <w:t>Учебно-методическое обеспечение образовательного процесса</w:t>
            </w:r>
          </w:p>
        </w:tc>
        <w:tc>
          <w:tcPr>
            <w:tcW w:w="1863" w:type="dxa"/>
          </w:tcPr>
          <w:p w14:paraId="3083CD76" w14:textId="7051E032" w:rsidR="003C3688" w:rsidRPr="00171305" w:rsidRDefault="003C3688" w:rsidP="008E7BA7">
            <w:pPr>
              <w:ind w:firstLine="567"/>
              <w:jc w:val="center"/>
              <w:rPr>
                <w:rFonts w:ascii="Times New Roman" w:hAnsi="Times New Roman" w:cs="Times New Roman"/>
                <w:b/>
                <w:sz w:val="24"/>
                <w:szCs w:val="24"/>
              </w:rPr>
            </w:pPr>
          </w:p>
        </w:tc>
      </w:tr>
      <w:tr w:rsidR="003C3688" w:rsidRPr="00171305" w14:paraId="4D680F15" w14:textId="77777777" w:rsidTr="00171305">
        <w:tc>
          <w:tcPr>
            <w:tcW w:w="1204" w:type="dxa"/>
          </w:tcPr>
          <w:p w14:paraId="51D7C161"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3.5</w:t>
            </w:r>
          </w:p>
        </w:tc>
        <w:tc>
          <w:tcPr>
            <w:tcW w:w="6417" w:type="dxa"/>
          </w:tcPr>
          <w:p w14:paraId="5D228C10" w14:textId="77777777" w:rsidR="003C3688" w:rsidRPr="00171305" w:rsidRDefault="003C3688" w:rsidP="008E7BA7">
            <w:pPr>
              <w:tabs>
                <w:tab w:val="left" w:pos="8931"/>
              </w:tabs>
              <w:ind w:firstLine="567"/>
              <w:jc w:val="both"/>
              <w:rPr>
                <w:rFonts w:ascii="Times New Roman" w:hAnsi="Times New Roman" w:cs="Times New Roman"/>
                <w:sz w:val="24"/>
                <w:szCs w:val="24"/>
                <w:highlight w:val="yellow"/>
              </w:rPr>
            </w:pPr>
            <w:r w:rsidRPr="00171305">
              <w:rPr>
                <w:rFonts w:ascii="Times New Roman" w:eastAsia="Times New Roman" w:hAnsi="Times New Roman" w:cs="Times New Roman"/>
                <w:sz w:val="24"/>
                <w:szCs w:val="24"/>
                <w:highlight w:val="yellow"/>
              </w:rPr>
              <w:t>Методические материалы, игрушки и игровое оборудование</w:t>
            </w:r>
          </w:p>
        </w:tc>
        <w:tc>
          <w:tcPr>
            <w:tcW w:w="1863" w:type="dxa"/>
          </w:tcPr>
          <w:p w14:paraId="11643C40" w14:textId="1012D06F" w:rsidR="003C3688" w:rsidRPr="00171305" w:rsidRDefault="003C3688" w:rsidP="008E7BA7">
            <w:pPr>
              <w:ind w:firstLine="567"/>
              <w:jc w:val="center"/>
              <w:rPr>
                <w:rFonts w:ascii="Times New Roman" w:hAnsi="Times New Roman" w:cs="Times New Roman"/>
                <w:b/>
                <w:sz w:val="24"/>
                <w:szCs w:val="24"/>
              </w:rPr>
            </w:pPr>
          </w:p>
        </w:tc>
      </w:tr>
      <w:tr w:rsidR="003C3688" w:rsidRPr="00171305" w14:paraId="339DE2EA" w14:textId="77777777" w:rsidTr="00171305">
        <w:tc>
          <w:tcPr>
            <w:tcW w:w="1204" w:type="dxa"/>
          </w:tcPr>
          <w:p w14:paraId="2C177C6F"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3.6</w:t>
            </w:r>
          </w:p>
        </w:tc>
        <w:tc>
          <w:tcPr>
            <w:tcW w:w="6417" w:type="dxa"/>
          </w:tcPr>
          <w:p w14:paraId="1C0D8611" w14:textId="77777777" w:rsidR="003C3688" w:rsidRPr="007A410E" w:rsidRDefault="003C3688" w:rsidP="008E7BA7">
            <w:pPr>
              <w:ind w:firstLine="567"/>
              <w:jc w:val="both"/>
              <w:rPr>
                <w:rFonts w:ascii="Times New Roman" w:hAnsi="Times New Roman" w:cs="Times New Roman"/>
                <w:sz w:val="24"/>
                <w:szCs w:val="24"/>
              </w:rPr>
            </w:pPr>
            <w:r w:rsidRPr="007A410E">
              <w:rPr>
                <w:rFonts w:ascii="Times New Roman" w:hAnsi="Times New Roman" w:cs="Times New Roman"/>
                <w:sz w:val="24"/>
                <w:szCs w:val="24"/>
              </w:rPr>
              <w:t>Обеспечение методическими рекомендациями и средствами обучения и воспитания</w:t>
            </w:r>
          </w:p>
        </w:tc>
        <w:tc>
          <w:tcPr>
            <w:tcW w:w="1863" w:type="dxa"/>
          </w:tcPr>
          <w:p w14:paraId="4DDD088D" w14:textId="3CD2E5F3" w:rsidR="003C3688" w:rsidRPr="00171305" w:rsidRDefault="003C3688" w:rsidP="008E7BA7">
            <w:pPr>
              <w:ind w:firstLine="567"/>
              <w:jc w:val="center"/>
              <w:rPr>
                <w:rFonts w:ascii="Times New Roman" w:hAnsi="Times New Roman" w:cs="Times New Roman"/>
                <w:b/>
                <w:sz w:val="24"/>
                <w:szCs w:val="24"/>
              </w:rPr>
            </w:pPr>
          </w:p>
        </w:tc>
      </w:tr>
      <w:tr w:rsidR="003C3688" w:rsidRPr="00171305" w14:paraId="27547006" w14:textId="77777777" w:rsidTr="00171305">
        <w:tc>
          <w:tcPr>
            <w:tcW w:w="1204" w:type="dxa"/>
          </w:tcPr>
          <w:p w14:paraId="4B16EEBE" w14:textId="77777777" w:rsidR="003C3688" w:rsidRPr="00171305" w:rsidRDefault="003C3688"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3.7</w:t>
            </w:r>
          </w:p>
        </w:tc>
        <w:tc>
          <w:tcPr>
            <w:tcW w:w="6417" w:type="dxa"/>
          </w:tcPr>
          <w:p w14:paraId="49D1D0A8" w14:textId="77777777" w:rsidR="003C3688" w:rsidRPr="00171305" w:rsidRDefault="003C3688" w:rsidP="008E7BA7">
            <w:pPr>
              <w:tabs>
                <w:tab w:val="left" w:pos="8931"/>
              </w:tabs>
              <w:ind w:firstLine="567"/>
              <w:jc w:val="both"/>
              <w:rPr>
                <w:rFonts w:ascii="Times New Roman" w:hAnsi="Times New Roman" w:cs="Times New Roman"/>
                <w:b/>
                <w:sz w:val="24"/>
                <w:szCs w:val="24"/>
              </w:rPr>
            </w:pPr>
            <w:r w:rsidRPr="00C53DCC">
              <w:rPr>
                <w:rFonts w:ascii="Times New Roman" w:eastAsia="Times New Roman" w:hAnsi="Times New Roman" w:cs="Times New Roman"/>
                <w:bCs/>
                <w:color w:val="000000"/>
                <w:sz w:val="24"/>
                <w:szCs w:val="24"/>
                <w:highlight w:val="yellow"/>
              </w:rPr>
              <w:t>Распорядок и режимы дня</w:t>
            </w:r>
            <w:r w:rsidRPr="00171305">
              <w:rPr>
                <w:rFonts w:ascii="Times New Roman" w:eastAsia="Times New Roman" w:hAnsi="Times New Roman" w:cs="Times New Roman"/>
                <w:bCs/>
                <w:color w:val="000000"/>
                <w:sz w:val="24"/>
                <w:szCs w:val="24"/>
              </w:rPr>
              <w:t xml:space="preserve"> </w:t>
            </w:r>
          </w:p>
        </w:tc>
        <w:tc>
          <w:tcPr>
            <w:tcW w:w="1863" w:type="dxa"/>
          </w:tcPr>
          <w:p w14:paraId="113E8A83" w14:textId="01CC7AE4" w:rsidR="003C3688" w:rsidRPr="00171305" w:rsidRDefault="003C3688" w:rsidP="008E7BA7">
            <w:pPr>
              <w:ind w:firstLine="567"/>
              <w:jc w:val="center"/>
              <w:rPr>
                <w:rFonts w:ascii="Times New Roman" w:hAnsi="Times New Roman" w:cs="Times New Roman"/>
                <w:b/>
                <w:sz w:val="24"/>
                <w:szCs w:val="24"/>
              </w:rPr>
            </w:pPr>
          </w:p>
        </w:tc>
      </w:tr>
    </w:tbl>
    <w:p w14:paraId="6546846D" w14:textId="77777777" w:rsidR="003C3688" w:rsidRPr="00171305" w:rsidRDefault="003C3688" w:rsidP="003C3688">
      <w:pPr>
        <w:spacing w:after="0" w:line="240" w:lineRule="auto"/>
        <w:ind w:firstLine="567"/>
        <w:jc w:val="both"/>
        <w:rPr>
          <w:rFonts w:ascii="Times New Roman" w:hAnsi="Times New Roman" w:cs="Times New Roman"/>
          <w:b/>
          <w:sz w:val="24"/>
          <w:szCs w:val="24"/>
        </w:rPr>
      </w:pPr>
    </w:p>
    <w:p w14:paraId="45DE20C2" w14:textId="0EB4B2CF" w:rsidR="00F46D3A" w:rsidRDefault="00F46D3A" w:rsidP="00F46D3A">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Целевой раздел</w:t>
      </w:r>
    </w:p>
    <w:p w14:paraId="453C6945" w14:textId="10298B54" w:rsidR="000A1C7A" w:rsidRDefault="000A1C7A" w:rsidP="00F46D3A">
      <w:pPr>
        <w:ind w:firstLine="567"/>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24D2D43C" w14:textId="22CDEC77" w:rsidR="000A1C7A" w:rsidRDefault="000A1C7A" w:rsidP="00F46D3A">
      <w:pPr>
        <w:ind w:firstLine="567"/>
        <w:jc w:val="both"/>
        <w:rPr>
          <w:rFonts w:ascii="Times New Roman" w:hAnsi="Times New Roman" w:cs="Times New Roman"/>
          <w:sz w:val="24"/>
          <w:szCs w:val="24"/>
        </w:rPr>
      </w:pPr>
      <w:r w:rsidRPr="00EF09F5">
        <w:rPr>
          <w:rFonts w:ascii="Times New Roman" w:hAnsi="Times New Roman" w:cs="Times New Roman"/>
          <w:sz w:val="24"/>
          <w:szCs w:val="24"/>
        </w:rPr>
        <w:t>В соответствии с существенными изменениями в государственно-политическом и экономическом устройстве России особое внимание уделяется экономическому образованию и воспитанию у подрастающего поколения экономической самостоятельности, инициативности, ответственности, трудолюбия, способности к взаимодействию, восприятию происходящих экономических преобразований, принятию необходимых решений. Становление и развитие данных качеств начинается на этапе дошкольного возраста, как наиболее сенситивного периода развития и социализации личности (</w:t>
      </w:r>
      <w:proofErr w:type="spellStart"/>
      <w:r w:rsidRPr="00EF09F5">
        <w:rPr>
          <w:rFonts w:ascii="Times New Roman" w:hAnsi="Times New Roman" w:cs="Times New Roman"/>
          <w:sz w:val="24"/>
          <w:szCs w:val="24"/>
        </w:rPr>
        <w:t>Бичева</w:t>
      </w:r>
      <w:proofErr w:type="spellEnd"/>
      <w:r w:rsidRPr="00EF09F5">
        <w:rPr>
          <w:rFonts w:ascii="Times New Roman" w:hAnsi="Times New Roman" w:cs="Times New Roman"/>
          <w:sz w:val="24"/>
          <w:szCs w:val="24"/>
        </w:rPr>
        <w:t xml:space="preserve"> И.Б). Актуальные научно-методические и дидактические аспекты к организации экономического образования детей в условиях дошкольной образовательной организации раскрываются в исследованиях Т.А. Арефьевой, Л.Н. Галкиной, О.А. Гладковой, Л.М. Клариной, Н.А. Крючковой, Е.А. Курак, Р.С. Лукьяновой, А.Ю. Селезневой, Е.А. Сидякиной, А.А. Смоленцевой, Н.А. </w:t>
      </w:r>
      <w:proofErr w:type="spellStart"/>
      <w:r w:rsidRPr="00EF09F5">
        <w:rPr>
          <w:rFonts w:ascii="Times New Roman" w:hAnsi="Times New Roman" w:cs="Times New Roman"/>
          <w:sz w:val="24"/>
          <w:szCs w:val="24"/>
        </w:rPr>
        <w:t>Струнилиной</w:t>
      </w:r>
      <w:proofErr w:type="spellEnd"/>
      <w:r w:rsidRPr="00EF09F5">
        <w:rPr>
          <w:rFonts w:ascii="Times New Roman" w:hAnsi="Times New Roman" w:cs="Times New Roman"/>
          <w:sz w:val="24"/>
          <w:szCs w:val="24"/>
        </w:rPr>
        <w:t xml:space="preserve">, Т.Г. </w:t>
      </w:r>
      <w:proofErr w:type="spellStart"/>
      <w:r w:rsidRPr="00EF09F5">
        <w:rPr>
          <w:rFonts w:ascii="Times New Roman" w:hAnsi="Times New Roman" w:cs="Times New Roman"/>
          <w:sz w:val="24"/>
          <w:szCs w:val="24"/>
        </w:rPr>
        <w:t>Хановой</w:t>
      </w:r>
      <w:proofErr w:type="spellEnd"/>
      <w:r w:rsidRPr="00EF09F5">
        <w:rPr>
          <w:rFonts w:ascii="Times New Roman" w:hAnsi="Times New Roman" w:cs="Times New Roman"/>
          <w:sz w:val="24"/>
          <w:szCs w:val="24"/>
        </w:rPr>
        <w:t>, А.Д. Шатовой и др.</w:t>
      </w:r>
    </w:p>
    <w:p w14:paraId="50F54BF9" w14:textId="632C71A5" w:rsidR="00EF09F5" w:rsidRDefault="00EF09F5" w:rsidP="00F46D3A">
      <w:pPr>
        <w:ind w:firstLine="567"/>
        <w:jc w:val="both"/>
        <w:rPr>
          <w:rFonts w:ascii="Times New Roman" w:hAnsi="Times New Roman" w:cs="Times New Roman"/>
          <w:sz w:val="24"/>
          <w:szCs w:val="24"/>
        </w:rPr>
      </w:pPr>
      <w:r w:rsidRPr="00EF09F5">
        <w:rPr>
          <w:rFonts w:ascii="Times New Roman" w:hAnsi="Times New Roman" w:cs="Times New Roman"/>
          <w:sz w:val="24"/>
          <w:szCs w:val="24"/>
        </w:rPr>
        <w:lastRenderedPageBreak/>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14:paraId="3B10B5FC" w14:textId="3A3F3F0D" w:rsidR="00EF09F5" w:rsidRPr="00EF09F5" w:rsidRDefault="00EF09F5" w:rsidP="00F46D3A">
      <w:pPr>
        <w:ind w:firstLine="567"/>
        <w:jc w:val="both"/>
        <w:rPr>
          <w:rFonts w:ascii="Times New Roman" w:hAnsi="Times New Roman" w:cs="Times New Roman"/>
          <w:b/>
          <w:sz w:val="36"/>
          <w:szCs w:val="36"/>
        </w:rPr>
      </w:pPr>
      <w:r w:rsidRPr="00EF09F5">
        <w:rPr>
          <w:rFonts w:ascii="Times New Roman" w:hAnsi="Times New Roman" w:cs="Times New Roman"/>
          <w:sz w:val="24"/>
          <w:szCs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5D533A97" w14:textId="62D6E656" w:rsidR="003C3688" w:rsidRPr="00171305" w:rsidRDefault="003C3688" w:rsidP="003C3688">
      <w:pPr>
        <w:spacing w:after="0" w:line="240" w:lineRule="auto"/>
        <w:ind w:firstLine="567"/>
        <w:jc w:val="both"/>
        <w:rPr>
          <w:rFonts w:ascii="Times New Roman" w:hAnsi="Times New Roman" w:cs="Times New Roman"/>
          <w:b/>
          <w:iCs/>
          <w:sz w:val="24"/>
          <w:szCs w:val="24"/>
        </w:rPr>
      </w:pPr>
      <w:r w:rsidRPr="00171305">
        <w:rPr>
          <w:rFonts w:ascii="Times New Roman" w:hAnsi="Times New Roman" w:cs="Times New Roman"/>
          <w:b/>
          <w:iCs/>
          <w:sz w:val="24"/>
          <w:szCs w:val="24"/>
        </w:rPr>
        <w:t>Часть, формируемая участниками образовательных отношений</w:t>
      </w:r>
    </w:p>
    <w:p w14:paraId="2E173A58" w14:textId="77777777" w:rsidR="00F46D3A" w:rsidRPr="00171305" w:rsidRDefault="00F46D3A" w:rsidP="003C3688">
      <w:pPr>
        <w:spacing w:after="0" w:line="240" w:lineRule="auto"/>
        <w:ind w:firstLine="567"/>
        <w:jc w:val="both"/>
        <w:rPr>
          <w:rFonts w:ascii="Times New Roman" w:hAnsi="Times New Roman" w:cs="Times New Roman"/>
          <w:b/>
          <w:bCs/>
          <w:iCs/>
          <w:sz w:val="24"/>
          <w:szCs w:val="24"/>
        </w:rPr>
      </w:pPr>
    </w:p>
    <w:p w14:paraId="6BAC30F5" w14:textId="1D1AF434" w:rsidR="003C3688" w:rsidRPr="00171305" w:rsidRDefault="003C3688" w:rsidP="003C3688">
      <w:pPr>
        <w:spacing w:after="0" w:line="240" w:lineRule="auto"/>
        <w:ind w:firstLine="567"/>
        <w:jc w:val="both"/>
        <w:rPr>
          <w:rFonts w:ascii="Times New Roman" w:hAnsi="Times New Roman" w:cs="Times New Roman"/>
          <w:b/>
          <w:bCs/>
          <w:i/>
          <w:iCs/>
          <w:sz w:val="24"/>
          <w:szCs w:val="24"/>
        </w:rPr>
      </w:pPr>
      <w:r w:rsidRPr="00171305">
        <w:rPr>
          <w:rFonts w:ascii="Times New Roman" w:hAnsi="Times New Roman" w:cs="Times New Roman"/>
          <w:b/>
          <w:bCs/>
          <w:i/>
          <w:iCs/>
          <w:sz w:val="24"/>
          <w:szCs w:val="24"/>
        </w:rPr>
        <w:t>Цель и задачи реализации программы</w:t>
      </w:r>
    </w:p>
    <w:p w14:paraId="428A0D84" w14:textId="4AD54C93" w:rsidR="007A410E" w:rsidRDefault="007A410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3E7785E" wp14:editId="36031CE0">
            <wp:simplePos x="0" y="0"/>
            <wp:positionH relativeFrom="column">
              <wp:posOffset>1905</wp:posOffset>
            </wp:positionH>
            <wp:positionV relativeFrom="paragraph">
              <wp:posOffset>1270</wp:posOffset>
            </wp:positionV>
            <wp:extent cx="716280" cy="1003328"/>
            <wp:effectExtent l="0" t="0" r="7620" b="6350"/>
            <wp:wrapTight wrapText="bothSides">
              <wp:wrapPolygon edited="0">
                <wp:start x="0" y="0"/>
                <wp:lineTo x="0" y="21327"/>
                <wp:lineTo x="21255" y="21327"/>
                <wp:lineTo x="2125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p>
    <w:p w14:paraId="175EC6A8" w14:textId="5CC9BDFA" w:rsidR="00622C92" w:rsidRPr="00171305" w:rsidRDefault="003C3688">
      <w:pPr>
        <w:rPr>
          <w:rFonts w:ascii="Times New Roman" w:hAnsi="Times New Roman" w:cs="Times New Roman"/>
          <w:b/>
          <w:bCs/>
          <w:i/>
          <w:iCs/>
          <w:color w:val="0070C0"/>
          <w:sz w:val="24"/>
          <w:szCs w:val="24"/>
        </w:rPr>
      </w:pPr>
      <w:r w:rsidRPr="00171305">
        <w:rPr>
          <w:rFonts w:ascii="Times New Roman" w:hAnsi="Times New Roman" w:cs="Times New Roman"/>
          <w:sz w:val="24"/>
          <w:szCs w:val="24"/>
        </w:rPr>
        <w:t xml:space="preserve">Цель Программы — помочь детям </w:t>
      </w:r>
      <w:r w:rsidRPr="00171305">
        <w:rPr>
          <w:rFonts w:ascii="Times New Roman" w:hAnsi="Times New Roman" w:cs="Times New Roman"/>
          <w:sz w:val="24"/>
          <w:szCs w:val="24"/>
          <w:highlight w:val="yellow"/>
        </w:rPr>
        <w:t>пяти–семи лет</w:t>
      </w:r>
      <w:r w:rsidRPr="00171305">
        <w:rPr>
          <w:rFonts w:ascii="Times New Roman" w:hAnsi="Times New Roman" w:cs="Times New Roman"/>
          <w:sz w:val="24"/>
          <w:szCs w:val="24"/>
        </w:rPr>
        <w:t xml:space="preserve"> войти в социально-экономическую жизнь, способствовать формированию основ финансовой грамотности у детей данного возраста. </w:t>
      </w:r>
      <w:r w:rsidRPr="00171305">
        <w:rPr>
          <w:rFonts w:ascii="Times New Roman" w:hAnsi="Times New Roman" w:cs="Times New Roman"/>
          <w:b/>
          <w:bCs/>
          <w:i/>
          <w:iCs/>
          <w:color w:val="0070C0"/>
          <w:sz w:val="24"/>
          <w:szCs w:val="24"/>
        </w:rPr>
        <w:t>(укажите конкретный возраст группы</w:t>
      </w:r>
      <w:r w:rsidR="00F46D3A" w:rsidRPr="00171305">
        <w:rPr>
          <w:rFonts w:ascii="Times New Roman" w:hAnsi="Times New Roman" w:cs="Times New Roman"/>
          <w:b/>
          <w:bCs/>
          <w:i/>
          <w:iCs/>
          <w:color w:val="0070C0"/>
          <w:sz w:val="24"/>
          <w:szCs w:val="24"/>
        </w:rPr>
        <w:t>,</w:t>
      </w:r>
      <w:r w:rsidRPr="00171305">
        <w:rPr>
          <w:rFonts w:ascii="Times New Roman" w:hAnsi="Times New Roman" w:cs="Times New Roman"/>
          <w:b/>
          <w:bCs/>
          <w:i/>
          <w:iCs/>
          <w:color w:val="0070C0"/>
          <w:sz w:val="24"/>
          <w:szCs w:val="24"/>
        </w:rPr>
        <w:t xml:space="preserve"> на которой вы работаете).</w:t>
      </w:r>
    </w:p>
    <w:p w14:paraId="6B3029B2"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xml:space="preserve">Основные задачи Программы </w:t>
      </w:r>
    </w:p>
    <w:p w14:paraId="29268F8E"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xml:space="preserve">Помочь дошкольнику выработать следующие умения, навыки и личностные качества: </w:t>
      </w:r>
    </w:p>
    <w:p w14:paraId="7B0C7BC3"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понимать и ценить окружающий предметный мир (мир вещей как результат труда людей);</w:t>
      </w:r>
    </w:p>
    <w:p w14:paraId="58064DD7"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xml:space="preserve"> • уважать людей, умеющих трудиться и честно зарабатывать деньги; </w:t>
      </w:r>
    </w:p>
    <w:p w14:paraId="644BBBC7"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01C0DDED"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14:paraId="49CEFFEE" w14:textId="77777777"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7436D19E" w14:textId="5F0E7C9A" w:rsidR="00F46D3A" w:rsidRPr="00171305" w:rsidRDefault="00F46D3A">
      <w:pPr>
        <w:rPr>
          <w:rFonts w:ascii="Times New Roman" w:hAnsi="Times New Roman" w:cs="Times New Roman"/>
          <w:sz w:val="24"/>
          <w:szCs w:val="24"/>
        </w:rPr>
      </w:pPr>
      <w:r w:rsidRPr="00171305">
        <w:rPr>
          <w:rFonts w:ascii="Times New Roman" w:hAnsi="Times New Roman" w:cs="Times New Roman"/>
          <w:sz w:val="24"/>
          <w:szCs w:val="24"/>
        </w:rPr>
        <w:t>• применять полученные умения и навыки в реальных жизненных ситуациях</w:t>
      </w:r>
    </w:p>
    <w:tbl>
      <w:tblPr>
        <w:tblStyle w:val="a5"/>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F46D3A" w:rsidRPr="00171305" w14:paraId="704E99DC" w14:textId="77777777" w:rsidTr="00F46D3A">
        <w:tc>
          <w:tcPr>
            <w:tcW w:w="9484" w:type="dxa"/>
            <w:shd w:val="clear" w:color="auto" w:fill="auto"/>
          </w:tcPr>
          <w:p w14:paraId="38928E94" w14:textId="77777777" w:rsidR="00F46D3A" w:rsidRPr="00171305" w:rsidRDefault="00F46D3A" w:rsidP="008E7BA7">
            <w:pPr>
              <w:pStyle w:val="a3"/>
              <w:tabs>
                <w:tab w:val="left" w:pos="6775"/>
                <w:tab w:val="left" w:pos="8931"/>
              </w:tabs>
              <w:ind w:firstLine="567"/>
              <w:jc w:val="both"/>
              <w:rPr>
                <w:rFonts w:ascii="Times New Roman" w:eastAsia="Times New Roman" w:hAnsi="Times New Roman" w:cs="Times New Roman"/>
                <w:b/>
                <w:bCs/>
                <w:i/>
                <w:iCs/>
                <w:color w:val="000000"/>
                <w:sz w:val="24"/>
                <w:szCs w:val="24"/>
              </w:rPr>
            </w:pPr>
            <w:r w:rsidRPr="00171305">
              <w:rPr>
                <w:rFonts w:ascii="Times New Roman" w:eastAsia="Times New Roman" w:hAnsi="Times New Roman" w:cs="Times New Roman"/>
                <w:b/>
                <w:bCs/>
                <w:i/>
                <w:iCs/>
                <w:color w:val="000000"/>
                <w:sz w:val="24"/>
                <w:szCs w:val="24"/>
              </w:rPr>
              <w:t>Психолого-возрастные, индивидуальные характеристики воспитанников старшей группы.</w:t>
            </w:r>
          </w:p>
          <w:p w14:paraId="57E70C12" w14:textId="77777777" w:rsidR="00F46D3A" w:rsidRPr="00171305" w:rsidRDefault="009816EA" w:rsidP="008E7BA7">
            <w:pPr>
              <w:pStyle w:val="a3"/>
              <w:tabs>
                <w:tab w:val="left" w:pos="6775"/>
                <w:tab w:val="left" w:pos="8931"/>
              </w:tabs>
              <w:ind w:firstLine="567"/>
              <w:jc w:val="both"/>
              <w:rPr>
                <w:rFonts w:ascii="Times New Roman" w:eastAsia="Times New Roman" w:hAnsi="Times New Roman" w:cs="Times New Roman"/>
                <w:color w:val="000000"/>
                <w:sz w:val="24"/>
                <w:szCs w:val="24"/>
              </w:rPr>
            </w:pPr>
            <w:r w:rsidRPr="00171305">
              <w:rPr>
                <w:rFonts w:ascii="Times New Roman" w:eastAsia="Times New Roman" w:hAnsi="Times New Roman" w:cs="Times New Roman"/>
                <w:color w:val="000000"/>
                <w:sz w:val="24"/>
                <w:szCs w:val="24"/>
              </w:rPr>
              <w:t>В возрасте 5 лет</w:t>
            </w:r>
            <w:r w:rsidR="00E671D0" w:rsidRPr="00171305">
              <w:rPr>
                <w:rFonts w:ascii="Times New Roman" w:eastAsia="Times New Roman" w:hAnsi="Times New Roman" w:cs="Times New Roman"/>
                <w:color w:val="000000"/>
                <w:sz w:val="24"/>
                <w:szCs w:val="24"/>
              </w:rPr>
              <w:t xml:space="preserve"> дети уже осознают идеи сбережений, понимают, что такое монеты, банкноты, банковские карты. Дошкольники начинают понимать, как оплачивать покупки: с помощью наличности и банковских карт, как обналичивать деньги с помощью банкомата.</w:t>
            </w:r>
          </w:p>
          <w:p w14:paraId="5C8B8A89" w14:textId="3168C812" w:rsidR="00E671D0" w:rsidRPr="00171305" w:rsidRDefault="00E671D0" w:rsidP="008E7BA7">
            <w:pPr>
              <w:pStyle w:val="a3"/>
              <w:tabs>
                <w:tab w:val="left" w:pos="6775"/>
                <w:tab w:val="left" w:pos="8931"/>
              </w:tabs>
              <w:ind w:firstLine="567"/>
              <w:jc w:val="both"/>
              <w:rPr>
                <w:rFonts w:ascii="Times New Roman" w:eastAsia="Times New Roman" w:hAnsi="Times New Roman" w:cs="Times New Roman"/>
                <w:color w:val="000000"/>
                <w:sz w:val="24"/>
                <w:szCs w:val="24"/>
              </w:rPr>
            </w:pPr>
            <w:r w:rsidRPr="00171305">
              <w:rPr>
                <w:rFonts w:ascii="Times New Roman" w:eastAsia="Times New Roman" w:hAnsi="Times New Roman" w:cs="Times New Roman"/>
                <w:color w:val="000000"/>
                <w:sz w:val="24"/>
                <w:szCs w:val="24"/>
              </w:rPr>
              <w:lastRenderedPageBreak/>
              <w:t xml:space="preserve">Старшие дошкольники соотносят доход </w:t>
            </w:r>
            <w:r w:rsidR="00E563A9" w:rsidRPr="00171305">
              <w:rPr>
                <w:rFonts w:ascii="Times New Roman" w:eastAsia="Times New Roman" w:hAnsi="Times New Roman" w:cs="Times New Roman"/>
                <w:color w:val="000000"/>
                <w:sz w:val="24"/>
                <w:szCs w:val="24"/>
              </w:rPr>
              <w:t>с ценой на товар, узнают, что деньги служат средством обмена товарами между людьми. Получают начальные сведения о профессиях, связанных с экономикой и бизнесом, о продукции, выпускаемой на предприятиях, и трудовых действиях по ее</w:t>
            </w:r>
            <w:r w:rsidR="00EA672E" w:rsidRPr="00171305">
              <w:rPr>
                <w:rFonts w:ascii="Times New Roman" w:eastAsia="Times New Roman" w:hAnsi="Times New Roman" w:cs="Times New Roman"/>
                <w:color w:val="000000"/>
                <w:sz w:val="24"/>
                <w:szCs w:val="24"/>
              </w:rPr>
              <w:t xml:space="preserve"> изготовлению и реализации, учатся уважать людей, которые трудятся и честно зарабатывают деньги.</w:t>
            </w:r>
          </w:p>
        </w:tc>
      </w:tr>
      <w:tr w:rsidR="00F46D3A" w:rsidRPr="00171305" w14:paraId="27B8E7F6" w14:textId="77777777" w:rsidTr="00F46D3A">
        <w:tc>
          <w:tcPr>
            <w:tcW w:w="9484" w:type="dxa"/>
            <w:shd w:val="clear" w:color="auto" w:fill="auto"/>
          </w:tcPr>
          <w:p w14:paraId="44CCA9A7" w14:textId="77777777" w:rsidR="005D0B88" w:rsidRDefault="005D0B88" w:rsidP="008E7BA7">
            <w:pPr>
              <w:pStyle w:val="a3"/>
              <w:tabs>
                <w:tab w:val="left" w:pos="6775"/>
                <w:tab w:val="left" w:pos="8931"/>
              </w:tabs>
              <w:ind w:firstLine="567"/>
              <w:jc w:val="both"/>
              <w:rPr>
                <w:rFonts w:ascii="Times New Roman" w:hAnsi="Times New Roman" w:cs="Times New Roman"/>
                <w:b/>
                <w:bCs/>
                <w:i/>
                <w:iCs/>
                <w:sz w:val="24"/>
                <w:szCs w:val="24"/>
              </w:rPr>
            </w:pPr>
          </w:p>
          <w:p w14:paraId="1AD87D0C" w14:textId="2BCF250A" w:rsidR="00F46D3A" w:rsidRPr="00171305" w:rsidRDefault="00F46D3A" w:rsidP="008E7BA7">
            <w:pPr>
              <w:pStyle w:val="a3"/>
              <w:tabs>
                <w:tab w:val="left" w:pos="6775"/>
                <w:tab w:val="left" w:pos="8931"/>
              </w:tabs>
              <w:ind w:firstLine="567"/>
              <w:jc w:val="both"/>
              <w:rPr>
                <w:rFonts w:ascii="Times New Roman" w:hAnsi="Times New Roman" w:cs="Times New Roman"/>
                <w:b/>
                <w:bCs/>
                <w:i/>
                <w:iCs/>
                <w:sz w:val="24"/>
                <w:szCs w:val="24"/>
              </w:rPr>
            </w:pPr>
            <w:r w:rsidRPr="00171305">
              <w:rPr>
                <w:rFonts w:ascii="Times New Roman" w:hAnsi="Times New Roman" w:cs="Times New Roman"/>
                <w:b/>
                <w:bCs/>
                <w:i/>
                <w:iCs/>
                <w:sz w:val="24"/>
                <w:szCs w:val="24"/>
              </w:rPr>
              <w:t>Планируемые результаты освоения программы</w:t>
            </w:r>
          </w:p>
          <w:p w14:paraId="2925A82D"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В результате освоения Программы дети:</w:t>
            </w:r>
          </w:p>
          <w:p w14:paraId="2CFC35E8"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адекватно употребляют в играх, занятиях, общении со сверстниками и взрослыми знакомые экономические понятия (в соответствии с используемой Программой); </w:t>
            </w:r>
          </w:p>
          <w:p w14:paraId="1749539A"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знают и называют разные места и учреждения торговли: рынок, магазин, ярмарка, супермаркет, интернет-магазин; </w:t>
            </w:r>
          </w:p>
          <w:p w14:paraId="22EC03F4"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знают российские деньги, некоторые названия валют ближнего и дальнего зарубежья; </w:t>
            </w:r>
          </w:p>
          <w:p w14:paraId="76A7E040"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понимают суть процесса обмена валюты (например, в путешествии); </w:t>
            </w:r>
          </w:p>
          <w:p w14:paraId="04AF33F9"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знают несколько современных профессий, содержание их деятельности (например, предприниматель, фермер, программист, модельер и др.); </w:t>
            </w:r>
          </w:p>
          <w:p w14:paraId="5554958D"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знают и называют разные виды рекламы, ее назначение, способы воздействия; </w:t>
            </w:r>
          </w:p>
          <w:p w14:paraId="099088CD"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адекватно ведут себя в окружающем предметном, вещном мире, в природном окружении; </w:t>
            </w:r>
          </w:p>
          <w:p w14:paraId="114CF73D"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в случаях поломки, порчи вещей, игрушек, игр проявляют заботу, пытаются исправить свою или чужую оплошность; </w:t>
            </w:r>
          </w:p>
          <w:p w14:paraId="60B329CA"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любят трудиться, делать полезные предметы для себя и радовать других;</w:t>
            </w:r>
          </w:p>
          <w:p w14:paraId="3E1DB727"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бережно, рационально, экономно используют расходные материалы для игр и занятий (бумагу, карандаши, краски, материю и др.);</w:t>
            </w:r>
          </w:p>
          <w:p w14:paraId="7850A684"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следуют правилу: ничего не выбрасывай зря, если можно продлить жизнь вещи, лучше отдай, подари, порадуй другого, если она тебе не нужна;</w:t>
            </w:r>
          </w:p>
          <w:p w14:paraId="33AD7067"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с удовольствием делают подарки другим и испытывают от этого радость;</w:t>
            </w:r>
          </w:p>
          <w:p w14:paraId="29E92581"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проявляют интерес к экономической деятельности взрослых (кем работают родители, как ведут хозяйство и т. д.); </w:t>
            </w:r>
          </w:p>
          <w:p w14:paraId="60A9D77F"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замечают и ценят заботу о себе, радуются новым покупкам;</w:t>
            </w:r>
          </w:p>
          <w:p w14:paraId="0E5924E8"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объясняют различие понятий благополучия, счастья и достатка; </w:t>
            </w:r>
          </w:p>
          <w:p w14:paraId="5E8C3E7C"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проявляют сочувствие к другим в сложных ситуациях; </w:t>
            </w:r>
          </w:p>
          <w:p w14:paraId="3E8B42E9"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переживают случаи порчи, ломки вещей, игрушек; </w:t>
            </w:r>
          </w:p>
          <w:p w14:paraId="3A00CB5C" w14:textId="77777777" w:rsidR="00EA672E" w:rsidRPr="00171305" w:rsidRDefault="00EA672E" w:rsidP="008E7BA7">
            <w:pPr>
              <w:pStyle w:val="a3"/>
              <w:tabs>
                <w:tab w:val="left" w:pos="6775"/>
                <w:tab w:val="left" w:pos="8931"/>
              </w:tabs>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сочувствуют и проявляют жалость к слабым, больным, пожилым людям, ко всем живым существам, бережно относятся к природе; </w:t>
            </w:r>
          </w:p>
          <w:p w14:paraId="127182F0" w14:textId="7C2A6708" w:rsidR="00EA672E" w:rsidRPr="00171305" w:rsidRDefault="00EA672E" w:rsidP="008E7BA7">
            <w:pPr>
              <w:pStyle w:val="a3"/>
              <w:tabs>
                <w:tab w:val="left" w:pos="6775"/>
                <w:tab w:val="left" w:pos="8931"/>
              </w:tabs>
              <w:ind w:firstLine="567"/>
              <w:jc w:val="both"/>
              <w:rPr>
                <w:rFonts w:ascii="Times New Roman" w:hAnsi="Times New Roman" w:cs="Times New Roman"/>
                <w:b/>
                <w:bCs/>
                <w:i/>
                <w:iCs/>
                <w:sz w:val="24"/>
                <w:szCs w:val="24"/>
              </w:rPr>
            </w:pPr>
            <w:r w:rsidRPr="00171305">
              <w:rPr>
                <w:rFonts w:ascii="Times New Roman" w:hAnsi="Times New Roman" w:cs="Times New Roman"/>
                <w:sz w:val="24"/>
                <w:szCs w:val="24"/>
              </w:rPr>
              <w:t>с удовольствием помогают взрослым, объясняют необходимость оказания помощи другим людям.</w:t>
            </w:r>
          </w:p>
        </w:tc>
      </w:tr>
      <w:tr w:rsidR="00F46D3A" w:rsidRPr="00171305" w14:paraId="67C1CB8A" w14:textId="77777777" w:rsidTr="00F46D3A">
        <w:tc>
          <w:tcPr>
            <w:tcW w:w="9484" w:type="dxa"/>
            <w:shd w:val="clear" w:color="auto" w:fill="auto"/>
          </w:tcPr>
          <w:p w14:paraId="4CE8AEC4" w14:textId="77777777" w:rsidR="005D0B88" w:rsidRDefault="005D0B88" w:rsidP="008E7BA7">
            <w:pPr>
              <w:ind w:firstLine="567"/>
              <w:jc w:val="both"/>
              <w:rPr>
                <w:rFonts w:ascii="Times New Roman" w:hAnsi="Times New Roman" w:cs="Times New Roman"/>
                <w:b/>
                <w:bCs/>
                <w:i/>
                <w:iCs/>
                <w:sz w:val="24"/>
                <w:szCs w:val="24"/>
              </w:rPr>
            </w:pPr>
          </w:p>
          <w:p w14:paraId="7BA799BC" w14:textId="7A954E45" w:rsidR="00F46D3A" w:rsidRPr="00171305" w:rsidRDefault="00F46D3A" w:rsidP="008E7BA7">
            <w:pPr>
              <w:ind w:firstLine="567"/>
              <w:jc w:val="both"/>
              <w:rPr>
                <w:rFonts w:ascii="Times New Roman" w:hAnsi="Times New Roman" w:cs="Times New Roman"/>
                <w:b/>
                <w:bCs/>
                <w:i/>
                <w:iCs/>
                <w:sz w:val="24"/>
                <w:szCs w:val="24"/>
              </w:rPr>
            </w:pPr>
            <w:r w:rsidRPr="00171305">
              <w:rPr>
                <w:rFonts w:ascii="Times New Roman" w:hAnsi="Times New Roman" w:cs="Times New Roman"/>
                <w:b/>
                <w:bCs/>
                <w:i/>
                <w:iCs/>
                <w:sz w:val="24"/>
                <w:szCs w:val="24"/>
              </w:rPr>
              <w:t>Педагогическая диагностика</w:t>
            </w:r>
          </w:p>
        </w:tc>
      </w:tr>
    </w:tbl>
    <w:p w14:paraId="77AD5B18" w14:textId="77777777" w:rsidR="005D0B88" w:rsidRPr="005D0B88" w:rsidRDefault="005D0B88" w:rsidP="005D0B88">
      <w:pPr>
        <w:pStyle w:val="ac"/>
        <w:shd w:val="clear" w:color="auto" w:fill="FFFFFF"/>
        <w:spacing w:before="0" w:beforeAutospacing="0" w:after="0" w:afterAutospacing="0"/>
        <w:ind w:firstLine="720"/>
        <w:jc w:val="both"/>
        <w:rPr>
          <w:color w:val="111111"/>
        </w:rPr>
      </w:pPr>
      <w:r w:rsidRPr="005D0B88">
        <w:rPr>
          <w:color w:val="111111"/>
        </w:rPr>
        <w:t>Мониторинг образовательного процесса проводится один раз в</w:t>
      </w:r>
      <w:r w:rsidRPr="005D0B88">
        <w:rPr>
          <w:rStyle w:val="apple-converted-space"/>
          <w:color w:val="111111"/>
        </w:rPr>
        <w:t> </w:t>
      </w:r>
      <w:r w:rsidRPr="005D0B88">
        <w:rPr>
          <w:color w:val="111111"/>
          <w:bdr w:val="none" w:sz="0" w:space="0" w:color="auto" w:frame="1"/>
        </w:rPr>
        <w:t>год</w:t>
      </w:r>
      <w:r w:rsidRPr="005D0B88">
        <w:rPr>
          <w:rStyle w:val="apple-converted-space"/>
          <w:color w:val="111111"/>
        </w:rPr>
        <w:t xml:space="preserve"> в конце мая</w:t>
      </w:r>
      <w:r w:rsidRPr="005D0B88">
        <w:rPr>
          <w:color w:val="111111"/>
        </w:rPr>
        <w:t>.</w:t>
      </w:r>
    </w:p>
    <w:p w14:paraId="508C96EA" w14:textId="77777777" w:rsidR="005D0B88" w:rsidRPr="005D0B88" w:rsidRDefault="005D0B88" w:rsidP="005D0B88">
      <w:pPr>
        <w:pStyle w:val="ac"/>
        <w:shd w:val="clear" w:color="auto" w:fill="FFFFFF"/>
        <w:spacing w:before="0" w:beforeAutospacing="0" w:after="0" w:afterAutospacing="0"/>
        <w:ind w:firstLine="720"/>
        <w:jc w:val="both"/>
        <w:rPr>
          <w:color w:val="111111"/>
        </w:rPr>
      </w:pPr>
      <w:r w:rsidRPr="005D0B88">
        <w:rPr>
          <w:color w:val="111111"/>
        </w:rPr>
        <w:t>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знаний</w:t>
      </w:r>
      <w:r w:rsidRPr="005D0B88">
        <w:rPr>
          <w:rStyle w:val="apple-converted-space"/>
          <w:color w:val="111111"/>
        </w:rPr>
        <w:t> </w:t>
      </w:r>
      <w:r w:rsidRPr="005D0B88">
        <w:rPr>
          <w:rStyle w:val="ab"/>
          <w:rFonts w:eastAsiaTheme="minorEastAsia"/>
          <w:b w:val="0"/>
          <w:color w:val="111111"/>
          <w:bdr w:val="none" w:sz="0" w:space="0" w:color="auto" w:frame="1"/>
        </w:rPr>
        <w:t>детей в рамках программы</w:t>
      </w:r>
      <w:r w:rsidRPr="005D0B88">
        <w:rPr>
          <w:color w:val="111111"/>
        </w:rPr>
        <w:t>. Анализ диагностического листа позволяет оценить эффективность образовательного процесса в дошкольном образовательном учреждении по</w:t>
      </w:r>
      <w:r w:rsidRPr="005D0B88">
        <w:rPr>
          <w:rStyle w:val="apple-converted-space"/>
          <w:color w:val="111111"/>
        </w:rPr>
        <w:t> финансовой грамотности дошкольников.</w:t>
      </w:r>
    </w:p>
    <w:p w14:paraId="711BA0A8" w14:textId="77777777" w:rsidR="005D0B88" w:rsidRDefault="005D0B88" w:rsidP="005D0B88">
      <w:pPr>
        <w:pStyle w:val="a6"/>
        <w:shd w:val="clear" w:color="auto" w:fill="FFFFFF"/>
        <w:spacing w:before="0" w:beforeAutospacing="0" w:after="0" w:afterAutospacing="0" w:line="294" w:lineRule="atLeast"/>
        <w:rPr>
          <w:color w:val="000000"/>
        </w:rPr>
      </w:pPr>
      <w:r w:rsidRPr="00171305">
        <w:rPr>
          <w:color w:val="000000"/>
        </w:rPr>
        <w:t>Методы диагностики: индивидуальная беседа, наблюдения.</w:t>
      </w:r>
    </w:p>
    <w:p w14:paraId="6C8897D7" w14:textId="43E45E96" w:rsidR="004359CF" w:rsidRPr="00171305" w:rsidRDefault="004359CF" w:rsidP="004359CF">
      <w:pPr>
        <w:pStyle w:val="a6"/>
        <w:shd w:val="clear" w:color="auto" w:fill="FFFFFF"/>
        <w:spacing w:before="0" w:beforeAutospacing="0" w:after="0" w:afterAutospacing="0" w:line="294" w:lineRule="atLeast"/>
        <w:rPr>
          <w:color w:val="000000"/>
        </w:rPr>
      </w:pPr>
      <w:r w:rsidRPr="00171305">
        <w:rPr>
          <w:color w:val="000000"/>
        </w:rPr>
        <w:t>Описание диагностики и шкал оценки результатов (Приложение 1)</w:t>
      </w:r>
    </w:p>
    <w:p w14:paraId="6957A8A2" w14:textId="77777777" w:rsidR="00F46D3A" w:rsidRPr="00171305" w:rsidRDefault="00F46D3A" w:rsidP="00F46D3A">
      <w:pPr>
        <w:ind w:firstLine="567"/>
        <w:jc w:val="both"/>
        <w:rPr>
          <w:rFonts w:ascii="Times New Roman" w:hAnsi="Times New Roman" w:cs="Times New Roman"/>
          <w:b/>
          <w:sz w:val="24"/>
          <w:szCs w:val="24"/>
        </w:rPr>
      </w:pPr>
    </w:p>
    <w:p w14:paraId="0B62BE00" w14:textId="759B7EAD" w:rsidR="00F46D3A" w:rsidRPr="00171305" w:rsidRDefault="00F46D3A" w:rsidP="00F46D3A">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Содержательный раздел</w:t>
      </w:r>
    </w:p>
    <w:tbl>
      <w:tblPr>
        <w:tblStyle w:val="a5"/>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F46D3A" w:rsidRPr="00171305" w14:paraId="5B6A0CF9" w14:textId="77777777" w:rsidTr="00F46D3A">
        <w:tc>
          <w:tcPr>
            <w:tcW w:w="9484" w:type="dxa"/>
          </w:tcPr>
          <w:p w14:paraId="4E2ACF93" w14:textId="77777777" w:rsidR="00F46D3A" w:rsidRPr="00171305" w:rsidRDefault="00F46D3A" w:rsidP="008E7BA7">
            <w:pPr>
              <w:ind w:firstLine="567"/>
              <w:jc w:val="both"/>
              <w:rPr>
                <w:rFonts w:ascii="Times New Roman" w:hAnsi="Times New Roman" w:cs="Times New Roman"/>
                <w:b/>
                <w:i/>
                <w:sz w:val="24"/>
                <w:szCs w:val="24"/>
              </w:rPr>
            </w:pPr>
            <w:r w:rsidRPr="00171305">
              <w:rPr>
                <w:rFonts w:ascii="Times New Roman" w:hAnsi="Times New Roman" w:cs="Times New Roman"/>
                <w:b/>
                <w:i/>
                <w:sz w:val="24"/>
                <w:szCs w:val="24"/>
              </w:rPr>
              <w:lastRenderedPageBreak/>
              <w:t>Часть, формируемая участниками образовательных отношений</w:t>
            </w:r>
          </w:p>
        </w:tc>
      </w:tr>
      <w:tr w:rsidR="00F46D3A" w:rsidRPr="00171305" w14:paraId="63E22C98" w14:textId="77777777" w:rsidTr="00F46D3A">
        <w:tc>
          <w:tcPr>
            <w:tcW w:w="9484" w:type="dxa"/>
          </w:tcPr>
          <w:p w14:paraId="3D6EAEBC" w14:textId="77777777" w:rsidR="005D0B88" w:rsidRDefault="005D0B88" w:rsidP="008E7BA7">
            <w:pPr>
              <w:ind w:firstLine="567"/>
              <w:jc w:val="both"/>
              <w:rPr>
                <w:rFonts w:ascii="Times New Roman" w:hAnsi="Times New Roman" w:cs="Times New Roman"/>
                <w:b/>
                <w:sz w:val="24"/>
                <w:szCs w:val="24"/>
              </w:rPr>
            </w:pPr>
          </w:p>
          <w:p w14:paraId="27DEE9B3" w14:textId="15857F3B" w:rsidR="00F46D3A" w:rsidRPr="00171305" w:rsidRDefault="00F46D3A"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Образовательная область «Социально-коммуникативное развитие»</w:t>
            </w:r>
          </w:p>
          <w:p w14:paraId="7905DC23" w14:textId="05B52D8F" w:rsidR="004359CF" w:rsidRPr="000A1C7A" w:rsidRDefault="000A1C7A" w:rsidP="008E7BA7">
            <w:pPr>
              <w:ind w:firstLine="567"/>
              <w:jc w:val="both"/>
              <w:rPr>
                <w:rFonts w:ascii="Times New Roman" w:hAnsi="Times New Roman" w:cs="Times New Roman"/>
                <w:b/>
                <w:bCs/>
                <w:sz w:val="24"/>
                <w:szCs w:val="24"/>
              </w:rPr>
            </w:pPr>
            <w:r>
              <w:rPr>
                <w:rFonts w:ascii="Times New Roman" w:hAnsi="Times New Roman" w:cs="Times New Roman"/>
                <w:b/>
                <w:bCs/>
                <w:sz w:val="24"/>
                <w:szCs w:val="24"/>
              </w:rPr>
              <w:t>Блок</w:t>
            </w:r>
            <w:r w:rsidR="00AA2983" w:rsidRPr="000A1C7A">
              <w:rPr>
                <w:rFonts w:ascii="Times New Roman" w:hAnsi="Times New Roman" w:cs="Times New Roman"/>
                <w:b/>
                <w:bCs/>
                <w:sz w:val="24"/>
                <w:szCs w:val="24"/>
              </w:rPr>
              <w:t xml:space="preserve"> </w:t>
            </w:r>
            <w:r>
              <w:rPr>
                <w:rFonts w:ascii="Times New Roman" w:hAnsi="Times New Roman" w:cs="Times New Roman"/>
                <w:b/>
                <w:bCs/>
                <w:sz w:val="24"/>
                <w:szCs w:val="24"/>
              </w:rPr>
              <w:t>«</w:t>
            </w:r>
            <w:r w:rsidR="00AA2983" w:rsidRPr="000A1C7A">
              <w:rPr>
                <w:rFonts w:ascii="Times New Roman" w:hAnsi="Times New Roman" w:cs="Times New Roman"/>
                <w:b/>
                <w:bCs/>
                <w:sz w:val="24"/>
                <w:szCs w:val="24"/>
              </w:rPr>
              <w:t>Труд и продукт труда (товар)</w:t>
            </w:r>
            <w:r>
              <w:rPr>
                <w:rFonts w:ascii="Times New Roman" w:hAnsi="Times New Roman" w:cs="Times New Roman"/>
                <w:b/>
                <w:bCs/>
                <w:sz w:val="24"/>
                <w:szCs w:val="24"/>
              </w:rPr>
              <w:t>»</w:t>
            </w:r>
          </w:p>
          <w:p w14:paraId="63A3E901"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Труд — основная деятельность человека, источник средств для его существования.</w:t>
            </w:r>
          </w:p>
          <w:p w14:paraId="01425C6B"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 </w:t>
            </w:r>
          </w:p>
          <w:p w14:paraId="54FA8CB7"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w:t>
            </w:r>
          </w:p>
          <w:p w14:paraId="3B57516A"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 Где и как это делается в современном мире. </w:t>
            </w:r>
          </w:p>
          <w:p w14:paraId="355DF20C"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Основные понятия: труд, работа, продукт, продукция; заработная плата; рабочее место, рабочее время; профессия; предметы труда; товар, торговля; деньги. </w:t>
            </w:r>
          </w:p>
          <w:p w14:paraId="6D7D5A6E"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Педагогические задачи:</w:t>
            </w:r>
          </w:p>
          <w:p w14:paraId="798B46FE"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 </w:t>
            </w:r>
          </w:p>
          <w:p w14:paraId="0D79D3CA"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воспитывать уважение к людям, умеющим трудиться и честно зарабатывать деньги;</w:t>
            </w:r>
          </w:p>
          <w:p w14:paraId="4EA859D7"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поощрять желание и стремление детей быть занятыми полезной деятельностью, помогать взрослым; </w:t>
            </w:r>
          </w:p>
          <w:p w14:paraId="2DDABFFB" w14:textId="77777777" w:rsidR="00AA2983" w:rsidRPr="00171305" w:rsidRDefault="00AA2983"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стимулировать деятельность «по интересам», проявление творчества и изобретательности.</w:t>
            </w:r>
          </w:p>
          <w:p w14:paraId="77FB8A70" w14:textId="77777777" w:rsidR="00D402AD" w:rsidRPr="00171305" w:rsidRDefault="00D402AD" w:rsidP="008E7BA7">
            <w:pPr>
              <w:ind w:firstLine="567"/>
              <w:jc w:val="both"/>
              <w:rPr>
                <w:rFonts w:ascii="Times New Roman" w:hAnsi="Times New Roman" w:cs="Times New Roman"/>
                <w:b/>
                <w:sz w:val="24"/>
                <w:szCs w:val="24"/>
              </w:rPr>
            </w:pPr>
          </w:p>
          <w:p w14:paraId="1AE0500B" w14:textId="76A10911" w:rsidR="00D402AD" w:rsidRPr="00171305" w:rsidRDefault="000A1C7A" w:rsidP="008E7BA7">
            <w:pPr>
              <w:ind w:firstLine="567"/>
              <w:jc w:val="both"/>
              <w:rPr>
                <w:rFonts w:ascii="Times New Roman" w:hAnsi="Times New Roman" w:cs="Times New Roman"/>
                <w:b/>
                <w:bCs/>
                <w:sz w:val="24"/>
                <w:szCs w:val="24"/>
              </w:rPr>
            </w:pPr>
            <w:r>
              <w:rPr>
                <w:rFonts w:ascii="Times New Roman" w:hAnsi="Times New Roman" w:cs="Times New Roman"/>
                <w:b/>
                <w:bCs/>
                <w:sz w:val="24"/>
                <w:szCs w:val="24"/>
              </w:rPr>
              <w:t>Блок</w:t>
            </w:r>
            <w:r w:rsidR="00D402AD" w:rsidRPr="00171305">
              <w:rPr>
                <w:rFonts w:ascii="Times New Roman" w:hAnsi="Times New Roman" w:cs="Times New Roman"/>
                <w:b/>
                <w:bCs/>
                <w:sz w:val="24"/>
                <w:szCs w:val="24"/>
              </w:rPr>
              <w:t xml:space="preserve"> </w:t>
            </w:r>
            <w:r>
              <w:rPr>
                <w:rFonts w:ascii="Times New Roman" w:hAnsi="Times New Roman" w:cs="Times New Roman"/>
                <w:b/>
                <w:bCs/>
                <w:sz w:val="24"/>
                <w:szCs w:val="24"/>
              </w:rPr>
              <w:t>«</w:t>
            </w:r>
            <w:r w:rsidR="00D402AD" w:rsidRPr="00171305">
              <w:rPr>
                <w:rFonts w:ascii="Times New Roman" w:hAnsi="Times New Roman" w:cs="Times New Roman"/>
                <w:b/>
                <w:bCs/>
                <w:sz w:val="24"/>
                <w:szCs w:val="24"/>
              </w:rPr>
              <w:t>Реклама: правда и ложь, разум и чувства, желания и возможности</w:t>
            </w:r>
            <w:r w:rsidR="00606D0E">
              <w:rPr>
                <w:rFonts w:ascii="Times New Roman" w:hAnsi="Times New Roman" w:cs="Times New Roman"/>
                <w:b/>
                <w:bCs/>
                <w:sz w:val="24"/>
                <w:szCs w:val="24"/>
              </w:rPr>
              <w:t>»</w:t>
            </w:r>
          </w:p>
          <w:p w14:paraId="69CECD60"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Основная задача воспитательно-образовательной работы по данному блоку — воспитание взвешенного, осознанного отношения детей к рекламе. 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 </w:t>
            </w:r>
          </w:p>
          <w:p w14:paraId="79D9092A" w14:textId="16417FC1"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Что такое реклама </w:t>
            </w:r>
          </w:p>
          <w:p w14:paraId="381960B0"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 </w:t>
            </w:r>
          </w:p>
          <w:p w14:paraId="3345121D"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Беседы о рекламе, запомнившейся детям. Реклама в повседневной жизни ребенка (мама «рекламирует» кашу: «Ешь, она такая вкусная!»; друг «рекламирует» новую игрушку: «У меня вот какая суперская игра в телефоне. Дам, так и быть, поиграть, а ты мне — три конфеты»; ребенок «рекламирует» себя: «Я лучше всех знаю ответ, спросите меня!»). </w:t>
            </w:r>
          </w:p>
          <w:p w14:paraId="273DCF3C" w14:textId="568DBF16"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Сочин</w:t>
            </w:r>
            <w:r w:rsidR="00606D0E">
              <w:rPr>
                <w:rFonts w:ascii="Times New Roman" w:hAnsi="Times New Roman" w:cs="Times New Roman"/>
                <w:sz w:val="24"/>
                <w:szCs w:val="24"/>
              </w:rPr>
              <w:t>ение</w:t>
            </w:r>
            <w:r w:rsidRPr="00171305">
              <w:rPr>
                <w:rFonts w:ascii="Times New Roman" w:hAnsi="Times New Roman" w:cs="Times New Roman"/>
                <w:sz w:val="24"/>
                <w:szCs w:val="24"/>
              </w:rPr>
              <w:t xml:space="preserve"> реклам</w:t>
            </w:r>
            <w:r w:rsidR="00606D0E">
              <w:rPr>
                <w:rFonts w:ascii="Times New Roman" w:hAnsi="Times New Roman" w:cs="Times New Roman"/>
                <w:sz w:val="24"/>
                <w:szCs w:val="24"/>
              </w:rPr>
              <w:t>ы</w:t>
            </w:r>
            <w:r w:rsidRPr="00171305">
              <w:rPr>
                <w:rFonts w:ascii="Times New Roman" w:hAnsi="Times New Roman" w:cs="Times New Roman"/>
                <w:sz w:val="24"/>
                <w:szCs w:val="24"/>
              </w:rPr>
              <w:t xml:space="preserve"> </w:t>
            </w:r>
          </w:p>
          <w:p w14:paraId="1105B026"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Создание детьми собственной рекламы (в форме рисунков, разнообразных игр, в стихах, прозе и др.) на темы: «Если бы у меня было свое дело…», «Народные промыслы» и т. п.</w:t>
            </w:r>
          </w:p>
          <w:p w14:paraId="03C439D8"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Основные понятия: реклама, рекламировать, воздействие рекламы. </w:t>
            </w:r>
          </w:p>
          <w:p w14:paraId="027323AA"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Педагогические задачи:</w:t>
            </w:r>
          </w:p>
          <w:p w14:paraId="2ABD7C0B"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lastRenderedPageBreak/>
              <w:t xml:space="preserve"> — дать представление о рекламе, ее назначении; </w:t>
            </w:r>
          </w:p>
          <w:p w14:paraId="0D9A828C"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поощрять объективное отношение детей к рекламе; </w:t>
            </w:r>
          </w:p>
          <w:p w14:paraId="3500D694"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развивать у детей способность различать рекламные уловки; </w:t>
            </w:r>
          </w:p>
          <w:p w14:paraId="50AD6BC6"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познакомить с отличием собственных потребностей от навязанных рекламой;</w:t>
            </w:r>
          </w:p>
          <w:p w14:paraId="731D849A"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—дать детям навык правильно определять свои финансовые возможности (прежде чем купить, подумай, хватит ли денег на все, что хочется).</w:t>
            </w:r>
          </w:p>
          <w:p w14:paraId="73CE3C16" w14:textId="77777777" w:rsidR="00D402AD" w:rsidRPr="00171305" w:rsidRDefault="00D402AD" w:rsidP="008E7BA7">
            <w:pPr>
              <w:ind w:firstLine="567"/>
              <w:jc w:val="both"/>
              <w:rPr>
                <w:rFonts w:ascii="Times New Roman" w:hAnsi="Times New Roman" w:cs="Times New Roman"/>
                <w:sz w:val="24"/>
                <w:szCs w:val="24"/>
              </w:rPr>
            </w:pPr>
          </w:p>
          <w:p w14:paraId="4C5920BE" w14:textId="79FF8C06" w:rsidR="00D402AD" w:rsidRPr="005D0B88" w:rsidRDefault="00606D0E" w:rsidP="008E7BA7">
            <w:pPr>
              <w:ind w:firstLine="567"/>
              <w:jc w:val="both"/>
              <w:rPr>
                <w:rFonts w:ascii="Times New Roman" w:hAnsi="Times New Roman" w:cs="Times New Roman"/>
                <w:b/>
                <w:bCs/>
                <w:sz w:val="24"/>
                <w:szCs w:val="24"/>
              </w:rPr>
            </w:pPr>
            <w:r>
              <w:rPr>
                <w:rFonts w:ascii="Times New Roman" w:hAnsi="Times New Roman" w:cs="Times New Roman"/>
                <w:b/>
                <w:bCs/>
                <w:sz w:val="24"/>
                <w:szCs w:val="24"/>
              </w:rPr>
              <w:t>Блок</w:t>
            </w:r>
            <w:r w:rsidR="00D402AD" w:rsidRPr="005D0B88">
              <w:rPr>
                <w:rFonts w:ascii="Times New Roman" w:hAnsi="Times New Roman" w:cs="Times New Roman"/>
                <w:b/>
                <w:bCs/>
                <w:sz w:val="24"/>
                <w:szCs w:val="24"/>
              </w:rPr>
              <w:t xml:space="preserve"> </w:t>
            </w:r>
            <w:r>
              <w:rPr>
                <w:rFonts w:ascii="Times New Roman" w:hAnsi="Times New Roman" w:cs="Times New Roman"/>
                <w:b/>
                <w:bCs/>
                <w:sz w:val="24"/>
                <w:szCs w:val="24"/>
              </w:rPr>
              <w:t>«</w:t>
            </w:r>
            <w:r w:rsidR="00D402AD" w:rsidRPr="005D0B88">
              <w:rPr>
                <w:rFonts w:ascii="Times New Roman" w:hAnsi="Times New Roman" w:cs="Times New Roman"/>
                <w:b/>
                <w:bCs/>
                <w:sz w:val="24"/>
                <w:szCs w:val="24"/>
              </w:rPr>
              <w:t>Полезные экономические навыки и привычки в быту</w:t>
            </w:r>
            <w:r>
              <w:rPr>
                <w:rFonts w:ascii="Times New Roman" w:hAnsi="Times New Roman" w:cs="Times New Roman"/>
                <w:b/>
                <w:bCs/>
                <w:sz w:val="24"/>
                <w:szCs w:val="24"/>
              </w:rPr>
              <w:t>»</w:t>
            </w:r>
            <w:r w:rsidR="00D402AD" w:rsidRPr="005D0B88">
              <w:rPr>
                <w:rFonts w:ascii="Times New Roman" w:hAnsi="Times New Roman" w:cs="Times New Roman"/>
                <w:b/>
                <w:bCs/>
                <w:sz w:val="24"/>
                <w:szCs w:val="24"/>
              </w:rPr>
              <w:t xml:space="preserve"> </w:t>
            </w:r>
          </w:p>
          <w:p w14:paraId="36055F9C" w14:textId="77777777" w:rsidR="00D402AD" w:rsidRPr="00171305" w:rsidRDefault="00D402AD"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14:paraId="10FFBAE4" w14:textId="77777777" w:rsidR="00911770" w:rsidRPr="00171305" w:rsidRDefault="00911770"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14:paraId="35FC05A0" w14:textId="77777777" w:rsidR="00911770" w:rsidRPr="00171305" w:rsidRDefault="00911770"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 </w:t>
            </w:r>
          </w:p>
          <w:p w14:paraId="1AAF3DD7" w14:textId="77777777" w:rsidR="00911770" w:rsidRPr="00171305" w:rsidRDefault="00911770"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 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14:paraId="112F69D1" w14:textId="77777777" w:rsidR="00911770" w:rsidRDefault="00911770"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В детском саду и дома воспитание у детей полезных привычек и повседневное их закрепление: 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 Воспитание у детей следующих привычек: — бережного обращения со своими вещами и вещами, принадлежащими другим — взрослым, сверстникам; — разумного использования материалов для игр и занятий (бумага, краски, карандаши, пластилин, фломастеры и т. д.); — экономии воды, электроэнергии (выключать, если ими в данный момент никто не пользуется); — нетерпимости к беспорядку, брошенным вещам и игрушкам. Если экономить и беречь — хорошо, то почему же жадничать — плохо?</w:t>
            </w:r>
          </w:p>
          <w:p w14:paraId="5982387C" w14:textId="77777777" w:rsidR="00171305" w:rsidRDefault="00171305" w:rsidP="008E7BA7">
            <w:pPr>
              <w:ind w:firstLine="567"/>
              <w:jc w:val="both"/>
              <w:rPr>
                <w:rFonts w:ascii="Times New Roman" w:hAnsi="Times New Roman" w:cs="Times New Roman"/>
                <w:b/>
                <w:sz w:val="24"/>
                <w:szCs w:val="24"/>
              </w:rPr>
            </w:pPr>
          </w:p>
          <w:p w14:paraId="1C391F1B" w14:textId="77777777" w:rsidR="00171305" w:rsidRPr="00171305" w:rsidRDefault="00171305" w:rsidP="008E7BA7">
            <w:pPr>
              <w:ind w:firstLine="567"/>
              <w:jc w:val="both"/>
              <w:rPr>
                <w:rFonts w:ascii="Times New Roman" w:hAnsi="Times New Roman" w:cs="Times New Roman"/>
                <w:i/>
                <w:iCs/>
                <w:sz w:val="24"/>
                <w:szCs w:val="24"/>
              </w:rPr>
            </w:pPr>
            <w:r w:rsidRPr="00171305">
              <w:rPr>
                <w:rFonts w:ascii="Times New Roman" w:hAnsi="Times New Roman" w:cs="Times New Roman"/>
                <w:i/>
                <w:iCs/>
                <w:sz w:val="24"/>
                <w:szCs w:val="24"/>
              </w:rPr>
              <w:t xml:space="preserve">Что же важнее денег? </w:t>
            </w:r>
          </w:p>
          <w:p w14:paraId="63EA092E" w14:textId="246F0B1F" w:rsid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lastRenderedPageBreak/>
              <w:t>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 Полярные категории и поиски баланса. Жадность и щедрость. Трудолюбие и леность. Представление о нравственном</w:t>
            </w:r>
            <w:r>
              <w:rPr>
                <w:rFonts w:ascii="Times New Roman" w:hAnsi="Times New Roman" w:cs="Times New Roman"/>
                <w:sz w:val="24"/>
                <w:szCs w:val="24"/>
              </w:rPr>
              <w:t xml:space="preserve"> </w:t>
            </w:r>
            <w:r w:rsidRPr="00171305">
              <w:rPr>
                <w:rFonts w:ascii="Times New Roman" w:hAnsi="Times New Roman" w:cs="Times New Roman"/>
                <w:sz w:val="24"/>
                <w:szCs w:val="24"/>
              </w:rPr>
              <w:t>выборе как задаче, не имеющей готового ответа.</w:t>
            </w:r>
          </w:p>
          <w:p w14:paraId="0CD27FC7" w14:textId="77777777" w:rsid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Всегда ли обязательно делать выбор? Многовариантность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14:paraId="563FAD24" w14:textId="0D3D898C" w:rsidR="00171305" w:rsidRPr="00171305" w:rsidRDefault="00171305" w:rsidP="008E7BA7">
            <w:pPr>
              <w:ind w:firstLine="567"/>
              <w:jc w:val="both"/>
              <w:rPr>
                <w:rFonts w:ascii="Times New Roman" w:hAnsi="Times New Roman" w:cs="Times New Roman"/>
                <w:b/>
                <w:sz w:val="24"/>
                <w:szCs w:val="24"/>
              </w:rPr>
            </w:pPr>
          </w:p>
        </w:tc>
      </w:tr>
      <w:tr w:rsidR="00F46D3A" w:rsidRPr="00171305" w14:paraId="0140FD36" w14:textId="77777777" w:rsidTr="00F46D3A">
        <w:tc>
          <w:tcPr>
            <w:tcW w:w="9484" w:type="dxa"/>
          </w:tcPr>
          <w:p w14:paraId="3DF5748A" w14:textId="027CA673" w:rsid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lastRenderedPageBreak/>
              <w:t xml:space="preserve">Основные понятия: бережливый, хозяйственный, экономный, рачительный, щедрый, добрый, честный, запасливый и др. </w:t>
            </w:r>
          </w:p>
          <w:p w14:paraId="030A4340" w14:textId="77777777" w:rsidR="00171305" w:rsidRPr="00171305" w:rsidRDefault="00171305" w:rsidP="008E7BA7">
            <w:pPr>
              <w:ind w:firstLine="567"/>
              <w:jc w:val="both"/>
              <w:rPr>
                <w:rFonts w:ascii="Times New Roman" w:hAnsi="Times New Roman" w:cs="Times New Roman"/>
                <w:sz w:val="24"/>
                <w:szCs w:val="24"/>
              </w:rPr>
            </w:pPr>
          </w:p>
          <w:p w14:paraId="5A0832A5" w14:textId="77777777" w:rsidR="00171305"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Педагогические задачи:</w:t>
            </w:r>
          </w:p>
          <w:p w14:paraId="16BD362D" w14:textId="77777777" w:rsidR="00171305"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формировать представление о том, что к вещам надо относиться с уважением, поскольку они сделаны руками людей, в них вложен труд, старание, любовь;</w:t>
            </w:r>
          </w:p>
          <w:p w14:paraId="2B754C0C" w14:textId="77777777" w:rsidR="00171305"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воспитывать у детей навыки и привычки культурного взаимодействия с окружающим вещным миром, бережного отношения к вещам; </w:t>
            </w:r>
          </w:p>
          <w:p w14:paraId="064586F7" w14:textId="77777777" w:rsidR="00171305"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 </w:t>
            </w:r>
          </w:p>
          <w:p w14:paraId="212B0B53" w14:textId="34576129" w:rsidR="00911770"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14:paraId="17373AEA" w14:textId="77777777" w:rsidR="00171305" w:rsidRPr="00171305" w:rsidRDefault="00171305" w:rsidP="008E7BA7">
            <w:pPr>
              <w:ind w:firstLine="567"/>
              <w:jc w:val="both"/>
              <w:rPr>
                <w:rFonts w:ascii="Times New Roman" w:hAnsi="Times New Roman" w:cs="Times New Roman"/>
                <w:b/>
                <w:sz w:val="24"/>
                <w:szCs w:val="24"/>
              </w:rPr>
            </w:pPr>
          </w:p>
          <w:p w14:paraId="23C9204F" w14:textId="3B575A2C" w:rsidR="00F46D3A" w:rsidRPr="00171305" w:rsidRDefault="00F46D3A"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Образовательная область «Познавательное развитие»</w:t>
            </w:r>
          </w:p>
          <w:p w14:paraId="6470546A" w14:textId="77777777" w:rsidR="00911770" w:rsidRPr="00171305" w:rsidRDefault="00911770" w:rsidP="008E7BA7">
            <w:pPr>
              <w:ind w:firstLine="567"/>
              <w:jc w:val="both"/>
              <w:rPr>
                <w:rFonts w:ascii="Times New Roman" w:hAnsi="Times New Roman" w:cs="Times New Roman"/>
                <w:sz w:val="24"/>
                <w:szCs w:val="24"/>
              </w:rPr>
            </w:pPr>
          </w:p>
          <w:p w14:paraId="140A4224" w14:textId="37A2324C" w:rsidR="00DF01AF" w:rsidRPr="00171305" w:rsidRDefault="00DF01AF" w:rsidP="008E7BA7">
            <w:pPr>
              <w:ind w:firstLine="567"/>
              <w:jc w:val="both"/>
              <w:rPr>
                <w:rFonts w:ascii="Times New Roman" w:hAnsi="Times New Roman" w:cs="Times New Roman"/>
                <w:b/>
                <w:bCs/>
                <w:sz w:val="24"/>
                <w:szCs w:val="24"/>
              </w:rPr>
            </w:pPr>
            <w:r w:rsidRPr="00171305">
              <w:rPr>
                <w:rFonts w:ascii="Times New Roman" w:hAnsi="Times New Roman" w:cs="Times New Roman"/>
                <w:b/>
                <w:bCs/>
                <w:sz w:val="24"/>
                <w:szCs w:val="24"/>
              </w:rPr>
              <w:t>2.1.2. Деньги и цена (стоимость)</w:t>
            </w:r>
          </w:p>
          <w:p w14:paraId="02A0A223" w14:textId="0B5E319E"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i/>
                <w:iCs/>
                <w:sz w:val="24"/>
                <w:szCs w:val="24"/>
              </w:rPr>
              <w:t>Понятие «деньги»</w:t>
            </w:r>
            <w:r w:rsidR="00911770" w:rsidRPr="00171305">
              <w:rPr>
                <w:rFonts w:ascii="Times New Roman" w:hAnsi="Times New Roman" w:cs="Times New Roman"/>
                <w:i/>
                <w:iCs/>
                <w:sz w:val="24"/>
                <w:szCs w:val="24"/>
              </w:rPr>
              <w:t>.</w:t>
            </w:r>
            <w:r w:rsidRPr="00171305">
              <w:rPr>
                <w:rFonts w:ascii="Times New Roman" w:hAnsi="Times New Roman" w:cs="Times New Roman"/>
                <w:sz w:val="24"/>
                <w:szCs w:val="24"/>
              </w:rPr>
              <w:t xml:space="preserve"> Что такое деньги и зачем они нужны:</w:t>
            </w:r>
          </w:p>
          <w:p w14:paraId="1DB1C2D6"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14:paraId="6A39DAD3"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Виды денежных знаков (монеты, бумажные купюры).</w:t>
            </w:r>
          </w:p>
          <w:p w14:paraId="5A49D4DB"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Производство денег; почему нельзя «напечатать» денег сколько хочешь. </w:t>
            </w:r>
          </w:p>
          <w:p w14:paraId="5317F328"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Какими деньгами пользуются в настоящее время в нашей стране, как они называются (рубль, копейка). </w:t>
            </w:r>
          </w:p>
          <w:p w14:paraId="79183013"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Деньги разного достоинства и разной покупательной способности.</w:t>
            </w:r>
          </w:p>
          <w:p w14:paraId="06854471"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Зарплата (деньги просто так не дают, их зарабатывают честным трудом), пенсии, пособия, стипендии. </w:t>
            </w:r>
          </w:p>
          <w:p w14:paraId="1A9615E5"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Деньги как средство платежа, накоплений. </w:t>
            </w:r>
          </w:p>
          <w:p w14:paraId="5226D4E2"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Обмен денег (причины, правила). </w:t>
            </w:r>
          </w:p>
          <w:p w14:paraId="407C47EC"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денег(валюты) одной страны на деньги (валюту) другой: когда и зачем он производится.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 Зачем людям нужны деньги. </w:t>
            </w:r>
          </w:p>
          <w:p w14:paraId="52FDAA9D" w14:textId="77777777" w:rsidR="005D0B88" w:rsidRDefault="005D0B88" w:rsidP="008E7BA7">
            <w:pPr>
              <w:ind w:firstLine="567"/>
              <w:jc w:val="both"/>
              <w:rPr>
                <w:rFonts w:ascii="Times New Roman" w:hAnsi="Times New Roman" w:cs="Times New Roman"/>
                <w:b/>
                <w:bCs/>
                <w:sz w:val="24"/>
                <w:szCs w:val="24"/>
              </w:rPr>
            </w:pPr>
          </w:p>
          <w:p w14:paraId="7F11B019" w14:textId="5A3233E4" w:rsidR="00DF01AF" w:rsidRPr="00171305" w:rsidRDefault="00DF01AF" w:rsidP="008E7BA7">
            <w:pPr>
              <w:ind w:firstLine="567"/>
              <w:jc w:val="both"/>
              <w:rPr>
                <w:rFonts w:ascii="Times New Roman" w:hAnsi="Times New Roman" w:cs="Times New Roman"/>
                <w:b/>
                <w:bCs/>
                <w:sz w:val="24"/>
                <w:szCs w:val="24"/>
              </w:rPr>
            </w:pPr>
            <w:r w:rsidRPr="00171305">
              <w:rPr>
                <w:rFonts w:ascii="Times New Roman" w:hAnsi="Times New Roman" w:cs="Times New Roman"/>
                <w:b/>
                <w:bCs/>
                <w:sz w:val="24"/>
                <w:szCs w:val="24"/>
              </w:rPr>
              <w:t xml:space="preserve">Цена (стоимость) </w:t>
            </w:r>
          </w:p>
          <w:p w14:paraId="0D973515"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lastRenderedPageBreak/>
              <w:t xml:space="preserve">• Как формируется стоимость: вложения средств, затраты труда, качество, спрос и предложение (например, почему яблоки зимой дорогие, а осенью дешевые). </w:t>
            </w:r>
          </w:p>
          <w:p w14:paraId="264F080A"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w:t>
            </w:r>
            <w:r w:rsidRPr="00171305">
              <w:rPr>
                <w:rFonts w:ascii="Times New Roman" w:hAnsi="Times New Roman" w:cs="Times New Roman"/>
                <w:i/>
                <w:iCs/>
                <w:sz w:val="24"/>
                <w:szCs w:val="24"/>
              </w:rPr>
              <w:t>Понятия</w:t>
            </w:r>
            <w:r w:rsidRPr="00171305">
              <w:rPr>
                <w:rFonts w:ascii="Times New Roman" w:hAnsi="Times New Roman" w:cs="Times New Roman"/>
                <w:sz w:val="24"/>
                <w:szCs w:val="24"/>
              </w:rPr>
              <w:t xml:space="preserve"> «дорого» и «дешево», «дороже — дешевле». </w:t>
            </w:r>
          </w:p>
          <w:p w14:paraId="710E43D7"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14:paraId="6812D653"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Торговля и торг </w:t>
            </w:r>
          </w:p>
          <w:p w14:paraId="7EC97861"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Торговля, купля-продажа; виды и формы торговли (товарами, услугами, ресурсами; оптом и в розницу; в магазине или по Интернету и т. п.). </w:t>
            </w:r>
          </w:p>
          <w:p w14:paraId="5BB4A3CD"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Хозяин товара и продавец. </w:t>
            </w:r>
          </w:p>
          <w:p w14:paraId="6BFA7146"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Этические аспекты торговли (честность, открытость информации, поддержка новичка, местного предпринимателя и т. п.). Бюджет (на примере бюджета семьи) </w:t>
            </w:r>
          </w:p>
          <w:p w14:paraId="6AFD9E03"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Что такое бюджет и из чего он складывается; понятия «доходы» и «расходы». </w:t>
            </w:r>
          </w:p>
          <w:p w14:paraId="0E30225F"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Планирование расходов в соответствии с бюджетом; распределение бюджета; участие детей в планировании предстоящих покупок. </w:t>
            </w:r>
          </w:p>
          <w:p w14:paraId="7EAD9CD4"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Понятия достатка, уровня жизни, показатели уровня жизни; богатство и бедность. </w:t>
            </w:r>
          </w:p>
          <w:p w14:paraId="223249FB" w14:textId="77777777" w:rsidR="005D0B88" w:rsidRDefault="005D0B88" w:rsidP="008E7BA7">
            <w:pPr>
              <w:ind w:firstLine="567"/>
              <w:jc w:val="both"/>
              <w:rPr>
                <w:rFonts w:ascii="Times New Roman" w:hAnsi="Times New Roman" w:cs="Times New Roman"/>
                <w:i/>
                <w:iCs/>
                <w:sz w:val="24"/>
                <w:szCs w:val="24"/>
              </w:rPr>
            </w:pPr>
          </w:p>
          <w:p w14:paraId="25576B93" w14:textId="68871B61"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i/>
                <w:iCs/>
                <w:sz w:val="24"/>
                <w:szCs w:val="24"/>
              </w:rPr>
              <w:t>Понятие</w:t>
            </w:r>
            <w:r w:rsidRPr="00171305">
              <w:rPr>
                <w:rFonts w:ascii="Times New Roman" w:hAnsi="Times New Roman" w:cs="Times New Roman"/>
                <w:sz w:val="24"/>
                <w:szCs w:val="24"/>
              </w:rPr>
              <w:t xml:space="preserve"> «бюджет» как отправная точка домашней экономики. 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 Смысл поговорок: «По одежке протягивай ножки», «Семь раз отмерь — один раз отрежь», «Кто не бережет копейки, сам рубля не стоит» и др.</w:t>
            </w:r>
          </w:p>
          <w:p w14:paraId="68E095B2" w14:textId="77777777" w:rsidR="005D0B88" w:rsidRDefault="005D0B88" w:rsidP="008E7BA7">
            <w:pPr>
              <w:ind w:firstLine="567"/>
              <w:jc w:val="both"/>
              <w:rPr>
                <w:rFonts w:ascii="Times New Roman" w:hAnsi="Times New Roman" w:cs="Times New Roman"/>
                <w:i/>
                <w:iCs/>
                <w:sz w:val="24"/>
                <w:szCs w:val="24"/>
              </w:rPr>
            </w:pPr>
          </w:p>
          <w:p w14:paraId="4CAEB9BA" w14:textId="7E4CF1AE" w:rsidR="00DF01AF" w:rsidRPr="00171305" w:rsidRDefault="00DF01AF" w:rsidP="008E7BA7">
            <w:pPr>
              <w:ind w:firstLine="567"/>
              <w:jc w:val="both"/>
              <w:rPr>
                <w:rFonts w:ascii="Times New Roman" w:hAnsi="Times New Roman" w:cs="Times New Roman"/>
                <w:i/>
                <w:iCs/>
                <w:sz w:val="24"/>
                <w:szCs w:val="24"/>
              </w:rPr>
            </w:pPr>
            <w:r w:rsidRPr="00171305">
              <w:rPr>
                <w:rFonts w:ascii="Times New Roman" w:hAnsi="Times New Roman" w:cs="Times New Roman"/>
                <w:i/>
                <w:iCs/>
                <w:sz w:val="24"/>
                <w:szCs w:val="24"/>
              </w:rPr>
              <w:t xml:space="preserve">Источники дохода </w:t>
            </w:r>
          </w:p>
          <w:p w14:paraId="3E222F54"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 Меценат, спонсор, благотворитель — суть понятий, общее и различия.</w:t>
            </w:r>
          </w:p>
          <w:p w14:paraId="2C619BBD" w14:textId="77777777" w:rsidR="005D0B88" w:rsidRDefault="005D0B88" w:rsidP="008E7BA7">
            <w:pPr>
              <w:ind w:firstLine="567"/>
              <w:jc w:val="both"/>
              <w:rPr>
                <w:rFonts w:ascii="Times New Roman" w:hAnsi="Times New Roman" w:cs="Times New Roman"/>
                <w:i/>
                <w:iCs/>
                <w:sz w:val="24"/>
                <w:szCs w:val="24"/>
              </w:rPr>
            </w:pPr>
          </w:p>
          <w:p w14:paraId="703FCD6E" w14:textId="0ADBC6AD" w:rsidR="00DF01AF" w:rsidRPr="00171305" w:rsidRDefault="00DF01AF" w:rsidP="008E7BA7">
            <w:pPr>
              <w:ind w:firstLine="567"/>
              <w:jc w:val="both"/>
              <w:rPr>
                <w:rFonts w:ascii="Times New Roman" w:hAnsi="Times New Roman" w:cs="Times New Roman"/>
                <w:i/>
                <w:iCs/>
                <w:sz w:val="24"/>
                <w:szCs w:val="24"/>
              </w:rPr>
            </w:pPr>
            <w:r w:rsidRPr="00171305">
              <w:rPr>
                <w:rFonts w:ascii="Times New Roman" w:hAnsi="Times New Roman" w:cs="Times New Roman"/>
                <w:i/>
                <w:iCs/>
                <w:sz w:val="24"/>
                <w:szCs w:val="24"/>
              </w:rPr>
              <w:t xml:space="preserve">Основные понятия: </w:t>
            </w:r>
          </w:p>
          <w:p w14:paraId="012FA5A3"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деньги, валюта, монеты, купюры; цена, дороже, дешевле; покупать, продавать, накопить, растратить, доход, зарплата, бюджет; выгодно, не выгодно, обмен. </w:t>
            </w:r>
          </w:p>
          <w:p w14:paraId="1EA99D79" w14:textId="77777777" w:rsidR="005D0B88" w:rsidRDefault="005D0B88" w:rsidP="008E7BA7">
            <w:pPr>
              <w:ind w:firstLine="567"/>
              <w:jc w:val="both"/>
              <w:rPr>
                <w:rFonts w:ascii="Times New Roman" w:hAnsi="Times New Roman" w:cs="Times New Roman"/>
                <w:i/>
                <w:iCs/>
                <w:sz w:val="24"/>
                <w:szCs w:val="24"/>
              </w:rPr>
            </w:pPr>
          </w:p>
          <w:p w14:paraId="306CA72C" w14:textId="37A060AD" w:rsidR="00DF01AF" w:rsidRPr="00171305" w:rsidRDefault="00DF01AF" w:rsidP="008E7BA7">
            <w:pPr>
              <w:ind w:firstLine="567"/>
              <w:jc w:val="both"/>
              <w:rPr>
                <w:rFonts w:ascii="Times New Roman" w:hAnsi="Times New Roman" w:cs="Times New Roman"/>
                <w:i/>
                <w:iCs/>
                <w:sz w:val="24"/>
                <w:szCs w:val="24"/>
              </w:rPr>
            </w:pPr>
            <w:r w:rsidRPr="00171305">
              <w:rPr>
                <w:rFonts w:ascii="Times New Roman" w:hAnsi="Times New Roman" w:cs="Times New Roman"/>
                <w:i/>
                <w:iCs/>
                <w:sz w:val="24"/>
                <w:szCs w:val="24"/>
              </w:rPr>
              <w:t xml:space="preserve">Педагогические задачи: </w:t>
            </w:r>
          </w:p>
          <w:p w14:paraId="2A44C4C3"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познакомить детей с деньгами разных стран и сформировать отношение к деньгам как к части культуры каждой страны;</w:t>
            </w:r>
          </w:p>
          <w:p w14:paraId="643B6784" w14:textId="77777777" w:rsidR="00DF01AF" w:rsidRPr="00171305" w:rsidRDefault="00DF01AF"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 —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 </w:t>
            </w:r>
          </w:p>
          <w:p w14:paraId="76D5C059" w14:textId="2B3D282F" w:rsidR="00DF01AF" w:rsidRPr="00171305" w:rsidRDefault="00DF01AF" w:rsidP="008E7BA7">
            <w:pPr>
              <w:ind w:firstLine="567"/>
              <w:jc w:val="both"/>
              <w:rPr>
                <w:rFonts w:ascii="Times New Roman" w:hAnsi="Times New Roman" w:cs="Times New Roman"/>
                <w:b/>
                <w:sz w:val="24"/>
                <w:szCs w:val="24"/>
              </w:rPr>
            </w:pPr>
            <w:r w:rsidRPr="00171305">
              <w:rPr>
                <w:rFonts w:ascii="Times New Roman" w:hAnsi="Times New Roman" w:cs="Times New Roman"/>
                <w:sz w:val="24"/>
                <w:szCs w:val="24"/>
              </w:rPr>
              <w:lastRenderedPageBreak/>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tc>
      </w:tr>
      <w:tr w:rsidR="00F46D3A" w:rsidRPr="00171305" w14:paraId="47106665" w14:textId="77777777" w:rsidTr="00F46D3A">
        <w:tc>
          <w:tcPr>
            <w:tcW w:w="9484" w:type="dxa"/>
          </w:tcPr>
          <w:p w14:paraId="32659CF1" w14:textId="77777777" w:rsidR="00911770" w:rsidRPr="00171305" w:rsidRDefault="00911770" w:rsidP="008E7BA7">
            <w:pPr>
              <w:ind w:firstLine="567"/>
              <w:jc w:val="both"/>
              <w:rPr>
                <w:rFonts w:ascii="Times New Roman" w:hAnsi="Times New Roman" w:cs="Times New Roman"/>
                <w:b/>
                <w:sz w:val="24"/>
                <w:szCs w:val="24"/>
              </w:rPr>
            </w:pPr>
          </w:p>
          <w:p w14:paraId="6629A3E5" w14:textId="77777777" w:rsidR="00F46D3A" w:rsidRDefault="00F46D3A"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Формы, средства, методы реализации Рабочей программы</w:t>
            </w:r>
          </w:p>
          <w:p w14:paraId="2B4C0FC9" w14:textId="77777777" w:rsidR="00171305"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 образовательный процесс включает две основные составляющие: </w:t>
            </w:r>
          </w:p>
          <w:p w14:paraId="302596F3" w14:textId="77777777" w:rsidR="00171305" w:rsidRPr="00171305" w:rsidRDefault="00171305" w:rsidP="008E7BA7">
            <w:pPr>
              <w:ind w:firstLine="567"/>
              <w:jc w:val="both"/>
              <w:rPr>
                <w:rFonts w:ascii="Times New Roman" w:hAnsi="Times New Roman" w:cs="Times New Roman"/>
                <w:sz w:val="24"/>
                <w:szCs w:val="24"/>
              </w:rPr>
            </w:pPr>
            <w:r w:rsidRPr="00171305">
              <w:rPr>
                <w:rFonts w:ascii="Times New Roman" w:hAnsi="Times New Roman" w:cs="Times New Roman"/>
                <w:sz w:val="24"/>
                <w:szCs w:val="24"/>
              </w:rPr>
              <w:t xml:space="preserve">1) совместная непринужденная партнерская деятельность взрослого с детьми; </w:t>
            </w:r>
          </w:p>
          <w:p w14:paraId="7C1EDCFA" w14:textId="2006638B" w:rsidR="00171305" w:rsidRPr="00171305" w:rsidRDefault="00171305" w:rsidP="008E7BA7">
            <w:pPr>
              <w:ind w:firstLine="567"/>
              <w:jc w:val="both"/>
              <w:rPr>
                <w:rFonts w:ascii="Times New Roman" w:hAnsi="Times New Roman" w:cs="Times New Roman"/>
                <w:b/>
                <w:sz w:val="24"/>
                <w:szCs w:val="24"/>
              </w:rPr>
            </w:pPr>
            <w:r w:rsidRPr="00171305">
              <w:rPr>
                <w:rFonts w:ascii="Times New Roman" w:hAnsi="Times New Roman" w:cs="Times New Roman"/>
                <w:sz w:val="24"/>
                <w:szCs w:val="24"/>
              </w:rPr>
              <w:t>2) свободная самостоятельная деятельность самих детей.</w:t>
            </w:r>
          </w:p>
        </w:tc>
      </w:tr>
      <w:tr w:rsidR="00F46D3A" w:rsidRPr="00171305" w14:paraId="1CA857AB" w14:textId="77777777" w:rsidTr="00F46D3A">
        <w:tc>
          <w:tcPr>
            <w:tcW w:w="9484" w:type="dxa"/>
          </w:tcPr>
          <w:p w14:paraId="6C90E5BD" w14:textId="77777777"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14:paraId="2A2F29B1" w14:textId="77777777"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 • развитие инициативности детей во всех сферах деятельности, развитие общих познавательных способностей (в т. ч. сенсорики, символического мышления);</w:t>
            </w:r>
          </w:p>
          <w:p w14:paraId="57AFEA77" w14:textId="77777777"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 •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14:paraId="537A00EA" w14:textId="77777777"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 • освоение ребенком мироустройства в его природных и рукотворных аспектах (построение цельной картины мира).</w:t>
            </w:r>
          </w:p>
          <w:p w14:paraId="13F3EFFE" w14:textId="0A81FC3C" w:rsidR="00171305"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 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 Все указанные формы совместной деятельности взрослого и детей, реализуя множественные </w:t>
            </w:r>
            <w:proofErr w:type="spellStart"/>
            <w:r w:rsidRPr="00740B16">
              <w:rPr>
                <w:rFonts w:ascii="Times New Roman" w:hAnsi="Times New Roman" w:cs="Times New Roman"/>
                <w:sz w:val="24"/>
                <w:szCs w:val="24"/>
              </w:rPr>
              <w:t>развивающе</w:t>
            </w:r>
            <w:proofErr w:type="spellEnd"/>
            <w:r w:rsidRPr="00740B16">
              <w:rPr>
                <w:rFonts w:ascii="Times New Roman" w:hAnsi="Times New Roman" w:cs="Times New Roman"/>
                <w:sz w:val="24"/>
                <w:szCs w:val="24"/>
              </w:rPr>
              <w:t>-образовательные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14:paraId="37B63A80" w14:textId="27C8221D"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43D1779F" w14:textId="014BC485"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Применение сюжетно-ролевых игр как эффективная форма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 Совместный просмотр и обсуждение с детьми мультфильмов, слайдов по финансовой грамотности, подготовленных исходя из возрастных ограничений. Блок свободной самостоятельной </w:t>
            </w:r>
            <w:r w:rsidRPr="00740B16">
              <w:rPr>
                <w:rFonts w:ascii="Times New Roman" w:hAnsi="Times New Roman" w:cs="Times New Roman"/>
                <w:sz w:val="24"/>
                <w:szCs w:val="24"/>
              </w:rPr>
              <w:lastRenderedPageBreak/>
              <w:t>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52BEC3A9" w14:textId="1AEDE88E"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(5–7 лет) возможно введение в образовательный процесс отдельных элементов учебной модели.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w:t>
            </w:r>
            <w:proofErr w:type="spellStart"/>
            <w:r w:rsidRPr="00740B16">
              <w:rPr>
                <w:rFonts w:ascii="Times New Roman" w:hAnsi="Times New Roman" w:cs="Times New Roman"/>
                <w:sz w:val="24"/>
                <w:szCs w:val="24"/>
              </w:rPr>
              <w:t>регламентатора</w:t>
            </w:r>
            <w:proofErr w:type="spellEnd"/>
            <w:r w:rsidRPr="00740B16">
              <w:rPr>
                <w:rFonts w:ascii="Times New Roman" w:hAnsi="Times New Roman" w:cs="Times New Roman"/>
                <w:sz w:val="24"/>
                <w:szCs w:val="24"/>
              </w:rPr>
              <w:t xml:space="preserve"> содержания и формы детской деятельности.</w:t>
            </w:r>
          </w:p>
          <w:p w14:paraId="21BC788C" w14:textId="77777777"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Позиция учителя становится возможной в результате усложнения и дифференциации партнерских отношений между взрослым и детьми и может вводиться лишь на фоне уже упрочившейся тенденции детей к инициативности (слишком ранний переход взрослого к учительской позиции и регламентированным учебным занятиям может резко затормозить развитие детской инициативности и самостоятельности). Таким образом, в группах старшего дошкольного возраста (5–7 лет) образовательный процесс может приобрести трехчастную структуру (Н.Я. Михайленко, Н.А. Короткова, 1995). </w:t>
            </w:r>
          </w:p>
          <w:p w14:paraId="24314F93" w14:textId="77777777"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Все три составляющие образовательного процесса в группах старшего дошкольного возраста должны быть уравновешены, образуя гармоничное единство, как в отношении типа взаимодействия взрослого с детьми, так и в отношении баланса свободной/регламентированной деятельности детей, инициатив взрослого и ребенка. Соответственно, даже в старшем дошкольном возрасте удельный вес регламентированных учебных занятий в целостном образовательном процессе должен быть очень невелик. </w:t>
            </w:r>
          </w:p>
          <w:p w14:paraId="33FF4D7A" w14:textId="6AF65F1B" w:rsidR="00740B16" w:rsidRDefault="00740B16" w:rsidP="008E7BA7">
            <w:pPr>
              <w:ind w:firstLine="567"/>
              <w:jc w:val="both"/>
              <w:rPr>
                <w:rFonts w:ascii="Times New Roman" w:hAnsi="Times New Roman" w:cs="Times New Roman"/>
                <w:sz w:val="24"/>
                <w:szCs w:val="24"/>
              </w:rPr>
            </w:pPr>
            <w:r w:rsidRPr="00740B16">
              <w:rPr>
                <w:rFonts w:ascii="Times New Roman" w:hAnsi="Times New Roman" w:cs="Times New Roman"/>
                <w:sz w:val="24"/>
                <w:szCs w:val="24"/>
              </w:rPr>
              <w:t xml:space="preserve">Учебный блок образовательной деятельности вводится лишь для детей старшего дошкольного возраста (5–7 лет) при решении задач формирования у них предпосылок знаково-системных форм мышления. Данный учебный блок вместе с позицией взрослого-учителя обеспечивают непосредственную подготовку ребенка к систематическому обучению в школе. </w:t>
            </w:r>
          </w:p>
          <w:p w14:paraId="231F4754" w14:textId="77777777" w:rsidR="007A410E" w:rsidRDefault="007A410E" w:rsidP="008E7BA7">
            <w:pPr>
              <w:ind w:firstLine="567"/>
              <w:jc w:val="both"/>
              <w:rPr>
                <w:rFonts w:ascii="Times New Roman" w:hAnsi="Times New Roman" w:cs="Times New Roman"/>
                <w:b/>
                <w:sz w:val="24"/>
                <w:szCs w:val="24"/>
              </w:rPr>
            </w:pPr>
          </w:p>
          <w:p w14:paraId="5FAE7235" w14:textId="0200245B" w:rsidR="005D0B88" w:rsidRPr="00EF09F5" w:rsidRDefault="007A410E" w:rsidP="008E7BA7">
            <w:pPr>
              <w:ind w:firstLine="567"/>
              <w:jc w:val="both"/>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A7F6B6F" wp14:editId="654959E4">
                  <wp:simplePos x="0" y="0"/>
                  <wp:positionH relativeFrom="column">
                    <wp:posOffset>0</wp:posOffset>
                  </wp:positionH>
                  <wp:positionV relativeFrom="paragraph">
                    <wp:posOffset>179070</wp:posOffset>
                  </wp:positionV>
                  <wp:extent cx="716280" cy="1003328"/>
                  <wp:effectExtent l="0" t="0" r="7620" b="6350"/>
                  <wp:wrapTight wrapText="bothSides">
                    <wp:wrapPolygon edited="0">
                      <wp:start x="0" y="0"/>
                      <wp:lineTo x="0" y="21327"/>
                      <wp:lineTo x="21255" y="21327"/>
                      <wp:lineTo x="212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r w:rsidR="00EF09F5" w:rsidRPr="00EF09F5">
              <w:rPr>
                <w:rFonts w:ascii="Times New Roman" w:hAnsi="Times New Roman" w:cs="Times New Roman"/>
                <w:b/>
                <w:sz w:val="24"/>
                <w:szCs w:val="24"/>
              </w:rPr>
              <w:t>Педагогические технологии, используемые при реализации рабочей программы</w:t>
            </w:r>
          </w:p>
          <w:p w14:paraId="5A562AF9" w14:textId="5D27E1B5" w:rsidR="00740B16"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проектное обучение;</w:t>
            </w:r>
          </w:p>
          <w:p w14:paraId="434AD1C9" w14:textId="5E253EB5" w:rsidR="00EF09F5"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развивающее обучение;</w:t>
            </w:r>
          </w:p>
          <w:p w14:paraId="414D81B9" w14:textId="1310227D" w:rsidR="00EF09F5"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кейс-технологии;</w:t>
            </w:r>
          </w:p>
          <w:p w14:paraId="364B93E0" w14:textId="61617F3A" w:rsidR="00EF09F5"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интегрированное обучение;</w:t>
            </w:r>
          </w:p>
          <w:p w14:paraId="77E7F831" w14:textId="57A0405D" w:rsidR="00EF09F5"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проблемное обучение;</w:t>
            </w:r>
          </w:p>
          <w:p w14:paraId="234C58F0" w14:textId="4D266A00" w:rsidR="00EF09F5"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образовательное путешествие;</w:t>
            </w:r>
          </w:p>
          <w:p w14:paraId="0E3870A2" w14:textId="77777777" w:rsidR="00EF09F5" w:rsidRPr="00EF09F5" w:rsidRDefault="00EF09F5" w:rsidP="00EF09F5">
            <w:pPr>
              <w:pStyle w:val="ad"/>
              <w:numPr>
                <w:ilvl w:val="0"/>
                <w:numId w:val="4"/>
              </w:numPr>
              <w:jc w:val="both"/>
              <w:rPr>
                <w:rFonts w:ascii="Times New Roman" w:hAnsi="Times New Roman" w:cs="Times New Roman"/>
                <w:bCs/>
                <w:sz w:val="24"/>
                <w:szCs w:val="24"/>
                <w:highlight w:val="cyan"/>
              </w:rPr>
            </w:pPr>
            <w:r w:rsidRPr="00EF09F5">
              <w:rPr>
                <w:rFonts w:ascii="Times New Roman" w:hAnsi="Times New Roman" w:cs="Times New Roman"/>
                <w:bCs/>
                <w:sz w:val="24"/>
                <w:szCs w:val="24"/>
                <w:highlight w:val="cyan"/>
              </w:rPr>
              <w:t>ТРИЗ;</w:t>
            </w:r>
          </w:p>
          <w:p w14:paraId="5B350908" w14:textId="4FAAA045" w:rsidR="00EF09F5" w:rsidRPr="00EF09F5" w:rsidRDefault="00EF09F5" w:rsidP="00EF09F5">
            <w:pPr>
              <w:pStyle w:val="ad"/>
              <w:numPr>
                <w:ilvl w:val="0"/>
                <w:numId w:val="4"/>
              </w:numPr>
              <w:jc w:val="both"/>
              <w:rPr>
                <w:rFonts w:ascii="Times New Roman" w:hAnsi="Times New Roman" w:cs="Times New Roman"/>
                <w:bCs/>
                <w:sz w:val="24"/>
                <w:szCs w:val="24"/>
              </w:rPr>
            </w:pPr>
            <w:r w:rsidRPr="00EF09F5">
              <w:rPr>
                <w:rFonts w:ascii="Times New Roman" w:hAnsi="Times New Roman" w:cs="Times New Roman"/>
                <w:bCs/>
                <w:sz w:val="24"/>
                <w:szCs w:val="24"/>
                <w:highlight w:val="cyan"/>
              </w:rPr>
              <w:t>квесты.</w:t>
            </w:r>
          </w:p>
        </w:tc>
      </w:tr>
      <w:tr w:rsidR="00F46D3A" w:rsidRPr="00171305" w14:paraId="49A5663F" w14:textId="77777777" w:rsidTr="00F46D3A">
        <w:tc>
          <w:tcPr>
            <w:tcW w:w="9484" w:type="dxa"/>
          </w:tcPr>
          <w:p w14:paraId="4ABF2FD7" w14:textId="7EFE916C" w:rsidR="00EF09F5" w:rsidRPr="00EF09F5" w:rsidRDefault="00EF09F5" w:rsidP="008E7BA7">
            <w:pPr>
              <w:ind w:firstLine="567"/>
              <w:jc w:val="both"/>
              <w:rPr>
                <w:rFonts w:ascii="Times New Roman" w:hAnsi="Times New Roman" w:cs="Times New Roman"/>
                <w:b/>
                <w:i/>
                <w:iCs/>
                <w:color w:val="0070C0"/>
                <w:sz w:val="24"/>
                <w:szCs w:val="24"/>
              </w:rPr>
            </w:pPr>
            <w:r>
              <w:rPr>
                <w:rFonts w:ascii="Times New Roman" w:hAnsi="Times New Roman" w:cs="Times New Roman"/>
                <w:b/>
                <w:i/>
                <w:iCs/>
                <w:color w:val="0070C0"/>
                <w:sz w:val="24"/>
                <w:szCs w:val="24"/>
              </w:rPr>
              <w:t>Задание: в</w:t>
            </w:r>
            <w:r w:rsidRPr="00EF09F5">
              <w:rPr>
                <w:rFonts w:ascii="Times New Roman" w:hAnsi="Times New Roman" w:cs="Times New Roman"/>
                <w:b/>
                <w:i/>
                <w:iCs/>
                <w:color w:val="0070C0"/>
                <w:sz w:val="24"/>
                <w:szCs w:val="24"/>
              </w:rPr>
              <w:t>ыберите технологии и, или добавьте недостающие педагогические технологии, которые Вы планируете использовать для ознакомления дошкольников с основами финансовой грамотности.</w:t>
            </w:r>
          </w:p>
          <w:p w14:paraId="781785B1" w14:textId="77777777" w:rsidR="00EF09F5" w:rsidRDefault="00EF09F5" w:rsidP="008E7BA7">
            <w:pPr>
              <w:ind w:firstLine="567"/>
              <w:jc w:val="both"/>
              <w:rPr>
                <w:rFonts w:ascii="Times New Roman" w:hAnsi="Times New Roman" w:cs="Times New Roman"/>
                <w:b/>
                <w:sz w:val="24"/>
                <w:szCs w:val="24"/>
              </w:rPr>
            </w:pPr>
          </w:p>
          <w:p w14:paraId="37F7FDC5" w14:textId="26D99E73" w:rsidR="00F46D3A" w:rsidRDefault="00F46D3A"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Примерное комплексно-тематическое планирование на учебный год</w:t>
            </w:r>
          </w:p>
          <w:p w14:paraId="05A05E8C" w14:textId="4A0A6522" w:rsidR="00D616C1" w:rsidRPr="00D616C1" w:rsidRDefault="007A410E" w:rsidP="008E7BA7">
            <w:pPr>
              <w:ind w:firstLine="567"/>
              <w:jc w:val="both"/>
              <w:rPr>
                <w:rFonts w:ascii="Times New Roman" w:hAnsi="Times New Roman" w:cs="Times New Roman"/>
                <w:b/>
                <w:i/>
                <w:iCs/>
                <w:color w:val="0070C0"/>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0BD69302" wp14:editId="41D27C68">
                  <wp:simplePos x="0" y="0"/>
                  <wp:positionH relativeFrom="column">
                    <wp:posOffset>0</wp:posOffset>
                  </wp:positionH>
                  <wp:positionV relativeFrom="paragraph">
                    <wp:posOffset>-260350</wp:posOffset>
                  </wp:positionV>
                  <wp:extent cx="716280" cy="1003328"/>
                  <wp:effectExtent l="0" t="0" r="7620" b="6350"/>
                  <wp:wrapTight wrapText="bothSides">
                    <wp:wrapPolygon edited="0">
                      <wp:start x="0" y="0"/>
                      <wp:lineTo x="0" y="21327"/>
                      <wp:lineTo x="21255" y="21327"/>
                      <wp:lineTo x="2125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r w:rsidR="00D616C1" w:rsidRPr="00D616C1">
              <w:rPr>
                <w:rFonts w:ascii="Times New Roman" w:hAnsi="Times New Roman" w:cs="Times New Roman"/>
                <w:b/>
                <w:i/>
                <w:iCs/>
                <w:color w:val="0070C0"/>
                <w:sz w:val="24"/>
                <w:szCs w:val="24"/>
              </w:rPr>
              <w:t>Задание</w:t>
            </w:r>
            <w:r w:rsidR="00D616C1">
              <w:rPr>
                <w:rFonts w:ascii="Times New Roman" w:hAnsi="Times New Roman" w:cs="Times New Roman"/>
                <w:b/>
                <w:i/>
                <w:iCs/>
                <w:color w:val="0070C0"/>
                <w:sz w:val="24"/>
                <w:szCs w:val="24"/>
              </w:rPr>
              <w:t>: дополните таблицу комплексно-тематического планирования, вписав примеры из базовой парциальной программы и методических рекомендаций к ней.</w:t>
            </w:r>
          </w:p>
          <w:tbl>
            <w:tblPr>
              <w:tblStyle w:val="a5"/>
              <w:tblW w:w="0" w:type="auto"/>
              <w:tblLook w:val="04A0" w:firstRow="1" w:lastRow="0" w:firstColumn="1" w:lastColumn="0" w:noHBand="0" w:noVBand="1"/>
            </w:tblPr>
            <w:tblGrid>
              <w:gridCol w:w="1163"/>
              <w:gridCol w:w="3402"/>
              <w:gridCol w:w="4693"/>
            </w:tblGrid>
            <w:tr w:rsidR="00F627F8" w:rsidRPr="00D616C1" w14:paraId="3CE8855F" w14:textId="77777777" w:rsidTr="00A27A69">
              <w:tc>
                <w:tcPr>
                  <w:tcW w:w="1163" w:type="dxa"/>
                </w:tcPr>
                <w:p w14:paraId="06D632E3" w14:textId="0DCF8A5B" w:rsidR="00F627F8" w:rsidRPr="00D616C1" w:rsidRDefault="00F627F8"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lastRenderedPageBreak/>
                    <w:t>Месяц</w:t>
                  </w:r>
                </w:p>
              </w:tc>
              <w:tc>
                <w:tcPr>
                  <w:tcW w:w="3402" w:type="dxa"/>
                </w:tcPr>
                <w:p w14:paraId="626AD61A" w14:textId="4A82A6EE" w:rsidR="00F627F8" w:rsidRPr="00D616C1" w:rsidRDefault="00F627F8"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Лексическая тема</w:t>
                  </w:r>
                </w:p>
              </w:tc>
              <w:tc>
                <w:tcPr>
                  <w:tcW w:w="4693" w:type="dxa"/>
                </w:tcPr>
                <w:p w14:paraId="37A480A8" w14:textId="191CE776" w:rsidR="00F627F8" w:rsidRPr="00D616C1" w:rsidRDefault="00F627F8"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Содержание образовательной деятельности</w:t>
                  </w:r>
                </w:p>
              </w:tc>
            </w:tr>
            <w:tr w:rsidR="00F627F8" w:rsidRPr="00D616C1" w14:paraId="173D5061" w14:textId="77777777" w:rsidTr="00A27A69">
              <w:tc>
                <w:tcPr>
                  <w:tcW w:w="1163" w:type="dxa"/>
                </w:tcPr>
                <w:p w14:paraId="3F516D45" w14:textId="34202B41"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сентябрь</w:t>
                  </w:r>
                </w:p>
              </w:tc>
              <w:tc>
                <w:tcPr>
                  <w:tcW w:w="3402" w:type="dxa"/>
                </w:tcPr>
                <w:p w14:paraId="12C280CF" w14:textId="63FEB5F9" w:rsidR="00F627F8"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 xml:space="preserve">«Сад. Огород» (Фрукты. Овощи) </w:t>
                  </w:r>
                </w:p>
                <w:p w14:paraId="48664191" w14:textId="46075BA2" w:rsidR="006F65AA"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или</w:t>
                  </w:r>
                </w:p>
                <w:p w14:paraId="31D9CF27" w14:textId="79DC2305" w:rsidR="006F65AA"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«Хлеб - всему голова»</w:t>
                  </w:r>
                </w:p>
              </w:tc>
              <w:tc>
                <w:tcPr>
                  <w:tcW w:w="4693" w:type="dxa"/>
                </w:tcPr>
                <w:p w14:paraId="4397D432" w14:textId="77777777" w:rsidR="00F627F8"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 xml:space="preserve">Ознакомление дошкольников с профессиями… </w:t>
                  </w:r>
                </w:p>
                <w:p w14:paraId="309BCBAA" w14:textId="77777777" w:rsidR="006F65AA" w:rsidRPr="00D616C1" w:rsidRDefault="006F65AA" w:rsidP="008E7BA7">
                  <w:pPr>
                    <w:jc w:val="both"/>
                    <w:rPr>
                      <w:rFonts w:ascii="Times New Roman" w:hAnsi="Times New Roman" w:cs="Times New Roman"/>
                      <w:b/>
                      <w:i/>
                      <w:iCs/>
                      <w:color w:val="0070C0"/>
                      <w:sz w:val="24"/>
                      <w:szCs w:val="24"/>
                      <w:highlight w:val="cyan"/>
                    </w:rPr>
                  </w:pPr>
                  <w:r w:rsidRPr="00D616C1">
                    <w:rPr>
                      <w:rFonts w:ascii="Times New Roman" w:hAnsi="Times New Roman" w:cs="Times New Roman"/>
                      <w:bCs/>
                      <w:sz w:val="24"/>
                      <w:szCs w:val="24"/>
                      <w:highlight w:val="cyan"/>
                    </w:rPr>
                    <w:t>Дидактическая игра «Как хлеб на стол попал?» (</w:t>
                  </w:r>
                  <w:r w:rsidRPr="00D616C1">
                    <w:rPr>
                      <w:rFonts w:ascii="Times New Roman" w:hAnsi="Times New Roman" w:cs="Times New Roman"/>
                      <w:b/>
                      <w:i/>
                      <w:iCs/>
                      <w:color w:val="0070C0"/>
                      <w:sz w:val="24"/>
                      <w:szCs w:val="24"/>
                      <w:highlight w:val="cyan"/>
                    </w:rPr>
                    <w:t>Задание: Придумайте альтернативную дидактическую игру по теме «Сад. Огород»)</w:t>
                  </w:r>
                </w:p>
                <w:p w14:paraId="0BECD1E7" w14:textId="5BC989CD" w:rsidR="006F65AA"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
                      <w:i/>
                      <w:iCs/>
                      <w:color w:val="0070C0"/>
                      <w:sz w:val="24"/>
                      <w:szCs w:val="24"/>
                      <w:highlight w:val="cyan"/>
                    </w:rPr>
                    <w:t>Задание: подберите подходящую сюжетно-ролевую игру, в которой имеется финансово-экономическое содержание.</w:t>
                  </w:r>
                </w:p>
              </w:tc>
            </w:tr>
            <w:tr w:rsidR="00F627F8" w:rsidRPr="00D616C1" w14:paraId="6B58CAB6" w14:textId="77777777" w:rsidTr="00A27A69">
              <w:tc>
                <w:tcPr>
                  <w:tcW w:w="1163" w:type="dxa"/>
                </w:tcPr>
                <w:p w14:paraId="26415B54" w14:textId="74D5E401"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октябрь</w:t>
                  </w:r>
                </w:p>
              </w:tc>
              <w:tc>
                <w:tcPr>
                  <w:tcW w:w="3402" w:type="dxa"/>
                </w:tcPr>
                <w:p w14:paraId="345960EF" w14:textId="3175F662" w:rsidR="00F627F8"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«Домашние животные»</w:t>
                  </w:r>
                </w:p>
              </w:tc>
              <w:tc>
                <w:tcPr>
                  <w:tcW w:w="4693" w:type="dxa"/>
                </w:tcPr>
                <w:p w14:paraId="63E88C3C" w14:textId="48CBEFCA" w:rsidR="00F627F8"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 xml:space="preserve"> Рекламный тренинг «Мое любимое домашнее животное»</w:t>
                  </w:r>
                </w:p>
              </w:tc>
            </w:tr>
            <w:tr w:rsidR="00F627F8" w:rsidRPr="00D616C1" w14:paraId="57F57D5A" w14:textId="77777777" w:rsidTr="00A27A69">
              <w:tc>
                <w:tcPr>
                  <w:tcW w:w="1163" w:type="dxa"/>
                </w:tcPr>
                <w:p w14:paraId="48659E0E" w14:textId="42115854"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ноябрь</w:t>
                  </w:r>
                </w:p>
              </w:tc>
              <w:tc>
                <w:tcPr>
                  <w:tcW w:w="3402" w:type="dxa"/>
                </w:tcPr>
                <w:p w14:paraId="7D6D5553" w14:textId="0B859B3C" w:rsidR="00F627F8" w:rsidRPr="00D616C1" w:rsidRDefault="00A27A69"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«День народного единства»</w:t>
                  </w:r>
                </w:p>
              </w:tc>
              <w:tc>
                <w:tcPr>
                  <w:tcW w:w="4693" w:type="dxa"/>
                </w:tcPr>
                <w:p w14:paraId="666F53FA" w14:textId="2B27B4A9" w:rsidR="00F627F8" w:rsidRPr="00D616C1" w:rsidRDefault="00A27A69"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Кейс «Могут ли деньги объединить страны?» (знакомство с «евро»).</w:t>
                  </w:r>
                </w:p>
              </w:tc>
            </w:tr>
            <w:tr w:rsidR="00F627F8" w:rsidRPr="00D616C1" w14:paraId="4C42CEA9" w14:textId="77777777" w:rsidTr="00A27A69">
              <w:tc>
                <w:tcPr>
                  <w:tcW w:w="1163" w:type="dxa"/>
                </w:tcPr>
                <w:p w14:paraId="7FD6D63C" w14:textId="48E04BEF"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декабрь</w:t>
                  </w:r>
                </w:p>
              </w:tc>
              <w:tc>
                <w:tcPr>
                  <w:tcW w:w="3402" w:type="dxa"/>
                </w:tcPr>
                <w:p w14:paraId="6FE5B541" w14:textId="360C4B98" w:rsidR="00F627F8"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«Новогодний праздник»</w:t>
                  </w:r>
                </w:p>
              </w:tc>
              <w:tc>
                <w:tcPr>
                  <w:tcW w:w="4693" w:type="dxa"/>
                </w:tcPr>
                <w:p w14:paraId="5A676963" w14:textId="4F343517" w:rsidR="00F627F8" w:rsidRPr="00D616C1" w:rsidRDefault="006F65AA"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Культурная практика «Как правильно выбрать подарок?»</w:t>
                  </w:r>
                </w:p>
              </w:tc>
            </w:tr>
            <w:tr w:rsidR="00F627F8" w:rsidRPr="00D616C1" w14:paraId="77BDF09E" w14:textId="77777777" w:rsidTr="00A27A69">
              <w:tc>
                <w:tcPr>
                  <w:tcW w:w="1163" w:type="dxa"/>
                </w:tcPr>
                <w:p w14:paraId="39FEFF1D" w14:textId="5DE1B162"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январь</w:t>
                  </w:r>
                </w:p>
              </w:tc>
              <w:tc>
                <w:tcPr>
                  <w:tcW w:w="3402" w:type="dxa"/>
                </w:tcPr>
                <w:p w14:paraId="068DCD96" w14:textId="340C46CB" w:rsidR="00F627F8" w:rsidRPr="00D616C1" w:rsidRDefault="00A27A69"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День полного освобождение Ленинграда от фашистской блокады</w:t>
                  </w:r>
                </w:p>
              </w:tc>
              <w:tc>
                <w:tcPr>
                  <w:tcW w:w="4693" w:type="dxa"/>
                </w:tcPr>
                <w:p w14:paraId="0914A300" w14:textId="0B3CBC30" w:rsidR="00F627F8" w:rsidRPr="00D616C1" w:rsidRDefault="00A27A69"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Кейс «Почему во время войны деньги потеряли свою цену?»</w:t>
                  </w:r>
                </w:p>
              </w:tc>
            </w:tr>
            <w:tr w:rsidR="00F627F8" w:rsidRPr="00D616C1" w14:paraId="677CCE8E" w14:textId="77777777" w:rsidTr="00A27A69">
              <w:tc>
                <w:tcPr>
                  <w:tcW w:w="1163" w:type="dxa"/>
                </w:tcPr>
                <w:p w14:paraId="4CC4D163" w14:textId="6D515AB9"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февраль</w:t>
                  </w:r>
                </w:p>
              </w:tc>
              <w:tc>
                <w:tcPr>
                  <w:tcW w:w="3402" w:type="dxa"/>
                </w:tcPr>
                <w:p w14:paraId="35A1A3B3" w14:textId="5FFFB773" w:rsidR="00F627F8" w:rsidRPr="00D616C1" w:rsidRDefault="00A27A69"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«Что за прелесть эти сказки…» (памяти А.С. Пушкина)</w:t>
                  </w:r>
                </w:p>
              </w:tc>
              <w:tc>
                <w:tcPr>
                  <w:tcW w:w="4693" w:type="dxa"/>
                </w:tcPr>
                <w:p w14:paraId="1511D09D" w14:textId="247AE6E9" w:rsidR="00F627F8" w:rsidRPr="00D616C1" w:rsidRDefault="00A27A69"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Проект «Социальная реклама в сказках А.С. Пушкина»</w:t>
                  </w:r>
                </w:p>
              </w:tc>
            </w:tr>
            <w:tr w:rsidR="00F627F8" w:rsidRPr="00D616C1" w14:paraId="127DC693" w14:textId="77777777" w:rsidTr="00A27A69">
              <w:tc>
                <w:tcPr>
                  <w:tcW w:w="1163" w:type="dxa"/>
                </w:tcPr>
                <w:p w14:paraId="3A0D0E47" w14:textId="7083EA58" w:rsidR="00F627F8"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март</w:t>
                  </w:r>
                </w:p>
              </w:tc>
              <w:tc>
                <w:tcPr>
                  <w:tcW w:w="3402" w:type="dxa"/>
                </w:tcPr>
                <w:p w14:paraId="21E99AD4" w14:textId="7CAC51DF" w:rsidR="00F627F8"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«8 марта»</w:t>
                  </w:r>
                </w:p>
              </w:tc>
              <w:tc>
                <w:tcPr>
                  <w:tcW w:w="4693" w:type="dxa"/>
                </w:tcPr>
                <w:p w14:paraId="19E5731C" w14:textId="067F4379" w:rsidR="00F627F8"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Культурная практика «Как правильно подготовить сделать покупки к празднику?»</w:t>
                  </w:r>
                </w:p>
              </w:tc>
            </w:tr>
            <w:tr w:rsidR="00EF09F5" w:rsidRPr="00D616C1" w14:paraId="6E141C3D" w14:textId="77777777" w:rsidTr="00A27A69">
              <w:tc>
                <w:tcPr>
                  <w:tcW w:w="1163" w:type="dxa"/>
                </w:tcPr>
                <w:p w14:paraId="47B0E26F" w14:textId="740AACA3" w:rsidR="00EF09F5"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апрель</w:t>
                  </w:r>
                </w:p>
              </w:tc>
              <w:tc>
                <w:tcPr>
                  <w:tcW w:w="3402" w:type="dxa"/>
                </w:tcPr>
                <w:p w14:paraId="67EB98A2" w14:textId="76AEF6F4"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«Наша страна»</w:t>
                  </w:r>
                </w:p>
              </w:tc>
              <w:tc>
                <w:tcPr>
                  <w:tcW w:w="4693" w:type="dxa"/>
                </w:tcPr>
                <w:p w14:paraId="544B76A9" w14:textId="4D3D188F"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Проект «О чем рассказыва</w:t>
                  </w:r>
                  <w:r w:rsidRPr="00D616C1">
                    <w:rPr>
                      <w:rFonts w:ascii="Times New Roman" w:hAnsi="Times New Roman" w:cs="Times New Roman"/>
                      <w:bCs/>
                      <w:sz w:val="24"/>
                      <w:szCs w:val="24"/>
                      <w:highlight w:val="cyan"/>
                    </w:rPr>
                    <w:t>ют российские купюры?»</w:t>
                  </w:r>
                </w:p>
              </w:tc>
            </w:tr>
            <w:tr w:rsidR="00EF09F5" w:rsidRPr="00D616C1" w14:paraId="30192C8E" w14:textId="77777777" w:rsidTr="00A27A69">
              <w:tc>
                <w:tcPr>
                  <w:tcW w:w="1163" w:type="dxa"/>
                </w:tcPr>
                <w:p w14:paraId="595A5DE3" w14:textId="3BAB5223" w:rsidR="00EF09F5"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май</w:t>
                  </w:r>
                </w:p>
              </w:tc>
              <w:tc>
                <w:tcPr>
                  <w:tcW w:w="3402" w:type="dxa"/>
                </w:tcPr>
                <w:p w14:paraId="7AD0AD38" w14:textId="459C45D8"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«День Победы»</w:t>
                  </w:r>
                </w:p>
              </w:tc>
              <w:tc>
                <w:tcPr>
                  <w:tcW w:w="4693" w:type="dxa"/>
                </w:tcPr>
                <w:p w14:paraId="329242CB" w14:textId="100938C2"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 xml:space="preserve">Кейс «Где можно найти Георгия Победоносца?» </w:t>
                  </w:r>
                </w:p>
              </w:tc>
            </w:tr>
            <w:tr w:rsidR="00EF09F5" w:rsidRPr="00D616C1" w14:paraId="73E2DD1D" w14:textId="77777777" w:rsidTr="00A27A69">
              <w:tc>
                <w:tcPr>
                  <w:tcW w:w="1163" w:type="dxa"/>
                </w:tcPr>
                <w:p w14:paraId="78D86E91" w14:textId="0DD34C40" w:rsidR="00EF09F5"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июнь</w:t>
                  </w:r>
                </w:p>
              </w:tc>
              <w:tc>
                <w:tcPr>
                  <w:tcW w:w="3402" w:type="dxa"/>
                </w:tcPr>
                <w:p w14:paraId="2216BB72" w14:textId="5AA84757"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«Лето»</w:t>
                  </w:r>
                </w:p>
              </w:tc>
              <w:tc>
                <w:tcPr>
                  <w:tcW w:w="4693" w:type="dxa"/>
                </w:tcPr>
                <w:p w14:paraId="5D21C72C" w14:textId="33C7FFFE"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Культурная практика «Как правильно подготовиться к летнему отдыху?»</w:t>
                  </w:r>
                </w:p>
              </w:tc>
            </w:tr>
            <w:tr w:rsidR="00EF09F5" w:rsidRPr="00D616C1" w14:paraId="2BB3A47F" w14:textId="77777777" w:rsidTr="00A27A69">
              <w:tc>
                <w:tcPr>
                  <w:tcW w:w="1163" w:type="dxa"/>
                </w:tcPr>
                <w:p w14:paraId="04C33E28" w14:textId="7EEEC784" w:rsidR="00EF09F5"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июль</w:t>
                  </w:r>
                </w:p>
              </w:tc>
              <w:tc>
                <w:tcPr>
                  <w:tcW w:w="3402" w:type="dxa"/>
                </w:tcPr>
                <w:p w14:paraId="51343ED3" w14:textId="1F0741C0"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«Морские истории»</w:t>
                  </w:r>
                </w:p>
              </w:tc>
              <w:tc>
                <w:tcPr>
                  <w:tcW w:w="4693" w:type="dxa"/>
                </w:tcPr>
                <w:p w14:paraId="5C5B0AA1" w14:textId="39643A4F"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Проект «Торговый флот Петербурга: вчера и сегодня»</w:t>
                  </w:r>
                </w:p>
              </w:tc>
            </w:tr>
            <w:tr w:rsidR="00EF09F5" w:rsidRPr="00F627F8" w14:paraId="0FE752F9" w14:textId="77777777" w:rsidTr="00A27A69">
              <w:tc>
                <w:tcPr>
                  <w:tcW w:w="1163" w:type="dxa"/>
                </w:tcPr>
                <w:p w14:paraId="78128229" w14:textId="2599B471" w:rsidR="00EF09F5" w:rsidRPr="00D616C1" w:rsidRDefault="00EF09F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август</w:t>
                  </w:r>
                </w:p>
              </w:tc>
              <w:tc>
                <w:tcPr>
                  <w:tcW w:w="3402" w:type="dxa"/>
                </w:tcPr>
                <w:p w14:paraId="79186191" w14:textId="6B97D8F6" w:rsidR="00EF09F5" w:rsidRPr="00D616C1" w:rsidRDefault="008061D5" w:rsidP="008E7BA7">
                  <w:pPr>
                    <w:jc w:val="both"/>
                    <w:rPr>
                      <w:rFonts w:ascii="Times New Roman" w:hAnsi="Times New Roman" w:cs="Times New Roman"/>
                      <w:bCs/>
                      <w:sz w:val="24"/>
                      <w:szCs w:val="24"/>
                      <w:highlight w:val="cyan"/>
                    </w:rPr>
                  </w:pPr>
                  <w:r w:rsidRPr="00D616C1">
                    <w:rPr>
                      <w:rFonts w:ascii="Times New Roman" w:hAnsi="Times New Roman" w:cs="Times New Roman"/>
                      <w:bCs/>
                      <w:sz w:val="24"/>
                      <w:szCs w:val="24"/>
                      <w:highlight w:val="cyan"/>
                    </w:rPr>
                    <w:t>«Символы нашей страны»</w:t>
                  </w:r>
                </w:p>
              </w:tc>
              <w:tc>
                <w:tcPr>
                  <w:tcW w:w="4693" w:type="dxa"/>
                </w:tcPr>
                <w:p w14:paraId="3763EF7D" w14:textId="4CA7F83A" w:rsidR="00EF09F5" w:rsidRPr="00F627F8" w:rsidRDefault="00A27A69" w:rsidP="008E7BA7">
                  <w:pPr>
                    <w:jc w:val="both"/>
                    <w:rPr>
                      <w:rFonts w:ascii="Times New Roman" w:hAnsi="Times New Roman" w:cs="Times New Roman"/>
                      <w:bCs/>
                      <w:sz w:val="24"/>
                      <w:szCs w:val="24"/>
                    </w:rPr>
                  </w:pPr>
                  <w:r w:rsidRPr="00D616C1">
                    <w:rPr>
                      <w:rFonts w:ascii="Times New Roman" w:hAnsi="Times New Roman" w:cs="Times New Roman"/>
                      <w:bCs/>
                      <w:sz w:val="24"/>
                      <w:szCs w:val="24"/>
                      <w:highlight w:val="cyan"/>
                    </w:rPr>
                    <w:t>Проект «Орел и решка: почему так названы?»</w:t>
                  </w:r>
                </w:p>
              </w:tc>
            </w:tr>
          </w:tbl>
          <w:p w14:paraId="3E4DCC5A" w14:textId="4EA8ACBF" w:rsidR="0050015C" w:rsidRPr="00171305" w:rsidRDefault="0050015C" w:rsidP="008E7BA7">
            <w:pPr>
              <w:ind w:firstLine="567"/>
              <w:jc w:val="both"/>
              <w:rPr>
                <w:rFonts w:ascii="Times New Roman" w:hAnsi="Times New Roman" w:cs="Times New Roman"/>
                <w:b/>
                <w:sz w:val="24"/>
                <w:szCs w:val="24"/>
              </w:rPr>
            </w:pPr>
          </w:p>
        </w:tc>
      </w:tr>
      <w:tr w:rsidR="00F46D3A" w:rsidRPr="00171305" w14:paraId="4A65C95F" w14:textId="77777777" w:rsidTr="00F46D3A">
        <w:tc>
          <w:tcPr>
            <w:tcW w:w="9484" w:type="dxa"/>
          </w:tcPr>
          <w:p w14:paraId="285D8561" w14:textId="77777777" w:rsidR="00EF09F5" w:rsidRDefault="00EF09F5" w:rsidP="008E7BA7">
            <w:pPr>
              <w:ind w:firstLine="567"/>
              <w:jc w:val="both"/>
              <w:rPr>
                <w:rFonts w:ascii="Times New Roman" w:hAnsi="Times New Roman" w:cs="Times New Roman"/>
                <w:b/>
                <w:sz w:val="24"/>
                <w:szCs w:val="24"/>
              </w:rPr>
            </w:pPr>
          </w:p>
          <w:p w14:paraId="0B3110F4" w14:textId="14AC12E5" w:rsidR="0050015C" w:rsidRDefault="00F46D3A"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t xml:space="preserve">Культурные практики, ориентированные на проявление детьми самостоятельности и творчества в разных видах деятельности. </w:t>
            </w:r>
          </w:p>
          <w:p w14:paraId="08F8BD99" w14:textId="05ABBCCD" w:rsidR="00A27A69" w:rsidRDefault="00A27A69" w:rsidP="008E7BA7">
            <w:pPr>
              <w:ind w:firstLine="567"/>
              <w:jc w:val="both"/>
              <w:rPr>
                <w:rFonts w:ascii="Times New Roman" w:hAnsi="Times New Roman" w:cs="Times New Roman"/>
                <w:sz w:val="24"/>
                <w:szCs w:val="24"/>
              </w:rPr>
            </w:pPr>
            <w:r>
              <w:rPr>
                <w:rFonts w:ascii="Times New Roman" w:hAnsi="Times New Roman" w:cs="Times New Roman"/>
                <w:sz w:val="24"/>
                <w:szCs w:val="24"/>
              </w:rPr>
              <w:t>Примеры культурных практик:</w:t>
            </w:r>
          </w:p>
          <w:p w14:paraId="2876AA50" w14:textId="61C10FDE" w:rsidR="00A27A69" w:rsidRDefault="00A27A69" w:rsidP="008E7BA7">
            <w:pPr>
              <w:ind w:firstLine="567"/>
              <w:jc w:val="both"/>
              <w:rPr>
                <w:rFonts w:ascii="Times New Roman" w:hAnsi="Times New Roman" w:cs="Times New Roman"/>
                <w:sz w:val="24"/>
                <w:szCs w:val="24"/>
              </w:rPr>
            </w:pPr>
            <w:r>
              <w:rPr>
                <w:rFonts w:ascii="Times New Roman" w:hAnsi="Times New Roman" w:cs="Times New Roman"/>
                <w:bCs/>
                <w:sz w:val="24"/>
                <w:szCs w:val="24"/>
              </w:rPr>
              <w:t>Культурная практика «Как правильно выбрать подарок?»</w:t>
            </w:r>
            <w:r>
              <w:rPr>
                <w:rFonts w:ascii="Times New Roman" w:hAnsi="Times New Roman" w:cs="Times New Roman"/>
                <w:bCs/>
                <w:sz w:val="24"/>
                <w:szCs w:val="24"/>
              </w:rPr>
              <w:t xml:space="preserve">, </w:t>
            </w:r>
            <w:r>
              <w:rPr>
                <w:rFonts w:ascii="Times New Roman" w:hAnsi="Times New Roman" w:cs="Times New Roman"/>
                <w:bCs/>
                <w:sz w:val="24"/>
                <w:szCs w:val="24"/>
              </w:rPr>
              <w:t>«Как правильно подготовить сделать покупки к празднику?»</w:t>
            </w:r>
            <w:r w:rsidR="00D616C1">
              <w:rPr>
                <w:rFonts w:ascii="Times New Roman" w:hAnsi="Times New Roman" w:cs="Times New Roman"/>
                <w:bCs/>
                <w:sz w:val="24"/>
                <w:szCs w:val="24"/>
              </w:rPr>
              <w:t xml:space="preserve">, </w:t>
            </w:r>
            <w:r w:rsidR="00D616C1">
              <w:rPr>
                <w:rFonts w:ascii="Times New Roman" w:hAnsi="Times New Roman" w:cs="Times New Roman"/>
                <w:bCs/>
                <w:sz w:val="24"/>
                <w:szCs w:val="24"/>
              </w:rPr>
              <w:t>«Как правильно подготовиться к летнему отдыху?»</w:t>
            </w:r>
            <w:r w:rsidR="00D616C1">
              <w:rPr>
                <w:rFonts w:ascii="Times New Roman" w:hAnsi="Times New Roman" w:cs="Times New Roman"/>
                <w:bCs/>
                <w:sz w:val="24"/>
                <w:szCs w:val="24"/>
              </w:rPr>
              <w:t>.</w:t>
            </w:r>
          </w:p>
          <w:p w14:paraId="01BDFB77" w14:textId="21598BA3" w:rsidR="00606D0E" w:rsidRDefault="00606D0E" w:rsidP="008E7BA7">
            <w:pPr>
              <w:ind w:firstLine="567"/>
              <w:jc w:val="both"/>
              <w:rPr>
                <w:rFonts w:ascii="Times New Roman" w:hAnsi="Times New Roman" w:cs="Times New Roman"/>
                <w:sz w:val="24"/>
                <w:szCs w:val="24"/>
              </w:rPr>
            </w:pPr>
            <w:r w:rsidRPr="00606D0E">
              <w:rPr>
                <w:rFonts w:ascii="Times New Roman" w:hAnsi="Times New Roman" w:cs="Times New Roman"/>
                <w:sz w:val="24"/>
                <w:szCs w:val="24"/>
              </w:rPr>
              <w:t>Интерактивные игры: «Бюджет семьи», «Хочу и надо», «Что можно купить за деньги», «Что сначала, что потом?», «Деньги, классификация», «Дорогой или дешевый», «Размен монет», «Семейный доход», «Путешествие по городу профессий», «Ассоциации», «Товарный склад», «Сказка на новый лад».</w:t>
            </w:r>
          </w:p>
          <w:p w14:paraId="034EB37A" w14:textId="42FB82F7" w:rsidR="00D616C1" w:rsidRPr="00D616C1" w:rsidRDefault="007A410E" w:rsidP="008E7BA7">
            <w:pPr>
              <w:ind w:firstLine="567"/>
              <w:jc w:val="both"/>
              <w:rPr>
                <w:rFonts w:ascii="Times New Roman" w:hAnsi="Times New Roman" w:cs="Times New Roman"/>
                <w:b/>
                <w:bCs/>
                <w:i/>
                <w:iCs/>
                <w:color w:val="4472C4" w:themeColor="accent1"/>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45DC07C2" wp14:editId="25228900">
                  <wp:simplePos x="0" y="0"/>
                  <wp:positionH relativeFrom="column">
                    <wp:posOffset>0</wp:posOffset>
                  </wp:positionH>
                  <wp:positionV relativeFrom="paragraph">
                    <wp:posOffset>88900</wp:posOffset>
                  </wp:positionV>
                  <wp:extent cx="716280" cy="1003328"/>
                  <wp:effectExtent l="0" t="0" r="7620" b="6350"/>
                  <wp:wrapTight wrapText="bothSides">
                    <wp:wrapPolygon edited="0">
                      <wp:start x="0" y="0"/>
                      <wp:lineTo x="0" y="21327"/>
                      <wp:lineTo x="21255" y="21327"/>
                      <wp:lineTo x="2125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r w:rsidR="00D616C1" w:rsidRPr="00D616C1">
              <w:rPr>
                <w:rFonts w:ascii="Times New Roman" w:hAnsi="Times New Roman" w:cs="Times New Roman"/>
                <w:b/>
                <w:bCs/>
                <w:i/>
                <w:iCs/>
                <w:color w:val="4472C4" w:themeColor="accent1"/>
                <w:sz w:val="24"/>
                <w:szCs w:val="24"/>
              </w:rPr>
              <w:t>Задание:</w:t>
            </w:r>
            <w:r w:rsidR="00D616C1">
              <w:rPr>
                <w:rFonts w:ascii="Times New Roman" w:hAnsi="Times New Roman" w:cs="Times New Roman"/>
                <w:b/>
                <w:bCs/>
                <w:i/>
                <w:iCs/>
                <w:color w:val="4472C4" w:themeColor="accent1"/>
                <w:sz w:val="24"/>
                <w:szCs w:val="24"/>
              </w:rPr>
              <w:t xml:space="preserve"> Приведите примеры художественного творчества по теме.</w:t>
            </w:r>
          </w:p>
          <w:p w14:paraId="3D4DC11E" w14:textId="7BEF4FE9" w:rsidR="0050015C" w:rsidRPr="00D616C1" w:rsidRDefault="00D616C1" w:rsidP="008E7BA7">
            <w:pPr>
              <w:ind w:firstLine="567"/>
              <w:jc w:val="both"/>
              <w:rPr>
                <w:rFonts w:ascii="Times New Roman" w:hAnsi="Times New Roman" w:cs="Times New Roman"/>
                <w:bCs/>
                <w:sz w:val="24"/>
                <w:szCs w:val="24"/>
              </w:rPr>
            </w:pPr>
            <w:r w:rsidRPr="00D616C1">
              <w:rPr>
                <w:rFonts w:ascii="Times New Roman" w:hAnsi="Times New Roman" w:cs="Times New Roman"/>
                <w:bCs/>
                <w:sz w:val="24"/>
                <w:szCs w:val="24"/>
                <w:highlight w:val="cyan"/>
              </w:rPr>
              <w:t>Художественное творчество:</w:t>
            </w:r>
          </w:p>
          <w:p w14:paraId="695058A6" w14:textId="4371BD5A" w:rsidR="0050015C" w:rsidRPr="00171305" w:rsidRDefault="0050015C" w:rsidP="008E7BA7">
            <w:pPr>
              <w:ind w:firstLine="567"/>
              <w:jc w:val="both"/>
              <w:rPr>
                <w:rFonts w:ascii="Times New Roman" w:hAnsi="Times New Roman" w:cs="Times New Roman"/>
                <w:b/>
                <w:sz w:val="24"/>
                <w:szCs w:val="24"/>
              </w:rPr>
            </w:pPr>
          </w:p>
        </w:tc>
      </w:tr>
      <w:tr w:rsidR="00F46D3A" w:rsidRPr="00171305" w14:paraId="0011F709" w14:textId="77777777" w:rsidTr="00F46D3A">
        <w:tc>
          <w:tcPr>
            <w:tcW w:w="9484" w:type="dxa"/>
          </w:tcPr>
          <w:p w14:paraId="38359C4A" w14:textId="77777777" w:rsidR="00F46D3A" w:rsidRDefault="00F46D3A" w:rsidP="008E7BA7">
            <w:pPr>
              <w:ind w:firstLine="567"/>
              <w:jc w:val="both"/>
              <w:rPr>
                <w:rFonts w:ascii="Times New Roman" w:hAnsi="Times New Roman" w:cs="Times New Roman"/>
                <w:b/>
                <w:sz w:val="24"/>
                <w:szCs w:val="24"/>
              </w:rPr>
            </w:pPr>
            <w:r w:rsidRPr="00171305">
              <w:rPr>
                <w:rFonts w:ascii="Times New Roman" w:hAnsi="Times New Roman" w:cs="Times New Roman"/>
                <w:b/>
                <w:sz w:val="24"/>
                <w:szCs w:val="24"/>
              </w:rPr>
              <w:lastRenderedPageBreak/>
              <w:t>Особенности традиционных событий, праздников, мероприятий</w:t>
            </w:r>
          </w:p>
          <w:p w14:paraId="4E2A766F" w14:textId="77777777" w:rsidR="00F627F8" w:rsidRDefault="008E7BA7" w:rsidP="008E7BA7">
            <w:pPr>
              <w:jc w:val="both"/>
              <w:rPr>
                <w:rFonts w:ascii="Times New Roman" w:hAnsi="Times New Roman" w:cs="Times New Roman"/>
                <w:sz w:val="24"/>
                <w:szCs w:val="24"/>
              </w:rPr>
            </w:pPr>
            <w:r>
              <w:rPr>
                <w:rFonts w:ascii="Times New Roman" w:hAnsi="Times New Roman" w:cs="Times New Roman"/>
                <w:sz w:val="24"/>
                <w:szCs w:val="24"/>
              </w:rPr>
              <w:t xml:space="preserve">Построение образовательной программы дошкольного образования строится на праздничном событийном календаре. В рамках финансовой грамотности детей знакомят с некоторыми профессиональными праздниками. </w:t>
            </w:r>
          </w:p>
          <w:p w14:paraId="3353A6AB" w14:textId="2B2DC809" w:rsidR="007A410E" w:rsidRDefault="007A410E" w:rsidP="008E7BA7">
            <w:pPr>
              <w:jc w:val="both"/>
              <w:rPr>
                <w:rFonts w:ascii="Times New Roman" w:hAnsi="Times New Roman" w:cs="Times New Roman"/>
                <w:sz w:val="24"/>
                <w:szCs w:val="24"/>
                <w:highlight w:val="cyan"/>
              </w:rPr>
            </w:pPr>
            <w:r>
              <w:rPr>
                <w:rFonts w:ascii="Times New Roman" w:hAnsi="Times New Roman" w:cs="Times New Roman"/>
                <w:noProof/>
                <w:sz w:val="24"/>
                <w:szCs w:val="24"/>
              </w:rPr>
              <w:drawing>
                <wp:anchor distT="0" distB="0" distL="114300" distR="114300" simplePos="0" relativeHeight="251666432" behindDoc="1" locked="0" layoutInCell="1" allowOverlap="1" wp14:anchorId="165FD9EA" wp14:editId="763794E9">
                  <wp:simplePos x="0" y="0"/>
                  <wp:positionH relativeFrom="column">
                    <wp:posOffset>0</wp:posOffset>
                  </wp:positionH>
                  <wp:positionV relativeFrom="paragraph">
                    <wp:posOffset>178435</wp:posOffset>
                  </wp:positionV>
                  <wp:extent cx="716280" cy="1003328"/>
                  <wp:effectExtent l="0" t="0" r="7620" b="6350"/>
                  <wp:wrapTight wrapText="bothSides">
                    <wp:wrapPolygon edited="0">
                      <wp:start x="0" y="0"/>
                      <wp:lineTo x="0" y="21327"/>
                      <wp:lineTo x="21255" y="21327"/>
                      <wp:lineTo x="2125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p>
          <w:p w14:paraId="4A40D8F2" w14:textId="38EE9194" w:rsidR="008E7BA7" w:rsidRPr="00F627F8" w:rsidRDefault="008E7BA7"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 xml:space="preserve">Вариативное наполнение праздничного события: </w:t>
            </w:r>
          </w:p>
          <w:p w14:paraId="7EBC1343" w14:textId="77777777" w:rsidR="008E7BA7" w:rsidRPr="00F627F8" w:rsidRDefault="008E7BA7"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 мастер-класс от профессионала (представление родителем своей профессии);</w:t>
            </w:r>
          </w:p>
          <w:p w14:paraId="1929F02E" w14:textId="77777777" w:rsidR="008E7BA7" w:rsidRPr="00F627F8" w:rsidRDefault="008E7BA7"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 история профессии (путешествие в прошлое);</w:t>
            </w:r>
          </w:p>
          <w:p w14:paraId="429B216E" w14:textId="77777777" w:rsidR="008E7BA7" w:rsidRPr="00F627F8" w:rsidRDefault="008E7BA7"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 «профессиональные» викторины;</w:t>
            </w:r>
          </w:p>
          <w:p w14:paraId="13335B00" w14:textId="2C4B52BF" w:rsidR="0050015C" w:rsidRPr="00F627F8" w:rsidRDefault="008E7BA7"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 сюжетно-дидактические игры</w:t>
            </w:r>
            <w:r w:rsidR="00F627F8" w:rsidRPr="00F627F8">
              <w:rPr>
                <w:rFonts w:ascii="Times New Roman" w:hAnsi="Times New Roman" w:cs="Times New Roman"/>
                <w:sz w:val="24"/>
                <w:szCs w:val="24"/>
                <w:highlight w:val="cyan"/>
              </w:rPr>
              <w:t>;</w:t>
            </w:r>
          </w:p>
          <w:p w14:paraId="60B2307E" w14:textId="4D694535" w:rsidR="00F627F8" w:rsidRPr="00F627F8" w:rsidRDefault="00F627F8"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 поздравление родителей, связанных с данным видом профессиональной деятельности</w:t>
            </w:r>
            <w:r>
              <w:rPr>
                <w:rFonts w:ascii="Times New Roman" w:hAnsi="Times New Roman" w:cs="Times New Roman"/>
                <w:sz w:val="24"/>
                <w:szCs w:val="24"/>
                <w:highlight w:val="cyan"/>
              </w:rPr>
              <w:t xml:space="preserve"> и т.д.</w:t>
            </w:r>
          </w:p>
          <w:p w14:paraId="02244EBE" w14:textId="293A43D2" w:rsidR="008E7BA7" w:rsidRPr="00F627F8" w:rsidRDefault="00F627F8"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Вариативн</w:t>
            </w:r>
            <w:r w:rsidR="008E7BA7" w:rsidRPr="00F627F8">
              <w:rPr>
                <w:rFonts w:ascii="Times New Roman" w:hAnsi="Times New Roman" w:cs="Times New Roman"/>
                <w:sz w:val="24"/>
                <w:szCs w:val="24"/>
                <w:highlight w:val="cyan"/>
              </w:rPr>
              <w:t>ый перечень праздничных событий:</w:t>
            </w:r>
          </w:p>
          <w:p w14:paraId="4B2B9BDE" w14:textId="77777777" w:rsidR="008E7BA7" w:rsidRPr="00F627F8" w:rsidRDefault="008E7BA7"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21 апреля – День главного бухгалтера России</w:t>
            </w:r>
          </w:p>
          <w:p w14:paraId="19BA64C1" w14:textId="77777777" w:rsidR="00F627F8" w:rsidRPr="00F627F8" w:rsidRDefault="00F627F8"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01 августа – всероссийский день инкассатора</w:t>
            </w:r>
          </w:p>
          <w:p w14:paraId="002570D2" w14:textId="332BDD41" w:rsidR="00F627F8" w:rsidRPr="00F627F8" w:rsidRDefault="00F627F8"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08 сентября – день финансиста</w:t>
            </w:r>
          </w:p>
          <w:p w14:paraId="21046BEB" w14:textId="77777777" w:rsidR="00F627F8" w:rsidRPr="00F627F8" w:rsidRDefault="00F627F8"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10 ноября – международный день бухгалтерии</w:t>
            </w:r>
          </w:p>
          <w:p w14:paraId="1A1FFFAB" w14:textId="7F18389F" w:rsidR="00F627F8" w:rsidRDefault="00F627F8" w:rsidP="008E7BA7">
            <w:pPr>
              <w:jc w:val="both"/>
              <w:rPr>
                <w:rFonts w:ascii="Times New Roman" w:hAnsi="Times New Roman" w:cs="Times New Roman"/>
                <w:sz w:val="24"/>
                <w:szCs w:val="24"/>
              </w:rPr>
            </w:pPr>
            <w:proofErr w:type="gramStart"/>
            <w:r w:rsidRPr="00F627F8">
              <w:rPr>
                <w:rFonts w:ascii="Times New Roman" w:hAnsi="Times New Roman" w:cs="Times New Roman"/>
                <w:sz w:val="24"/>
                <w:szCs w:val="24"/>
                <w:highlight w:val="cyan"/>
              </w:rPr>
              <w:t>21  ноября</w:t>
            </w:r>
            <w:proofErr w:type="gramEnd"/>
            <w:r w:rsidRPr="00F627F8">
              <w:rPr>
                <w:rFonts w:ascii="Times New Roman" w:hAnsi="Times New Roman" w:cs="Times New Roman"/>
                <w:sz w:val="24"/>
                <w:szCs w:val="24"/>
                <w:highlight w:val="cyan"/>
              </w:rPr>
              <w:t xml:space="preserve"> – день работников налоговых органов</w:t>
            </w:r>
          </w:p>
          <w:p w14:paraId="5F412059" w14:textId="3171C5E3" w:rsidR="00F627F8" w:rsidRPr="00F627F8" w:rsidRDefault="00F627F8" w:rsidP="008E7BA7">
            <w:pPr>
              <w:jc w:val="both"/>
              <w:rPr>
                <w:rFonts w:ascii="Times New Roman" w:hAnsi="Times New Roman" w:cs="Times New Roman"/>
                <w:sz w:val="24"/>
                <w:szCs w:val="24"/>
                <w:highlight w:val="cyan"/>
              </w:rPr>
            </w:pPr>
            <w:r w:rsidRPr="00F627F8">
              <w:rPr>
                <w:rFonts w:ascii="Times New Roman" w:hAnsi="Times New Roman" w:cs="Times New Roman"/>
                <w:sz w:val="24"/>
                <w:szCs w:val="24"/>
                <w:highlight w:val="cyan"/>
              </w:rPr>
              <w:t>02 декабря – день банковского работника России</w:t>
            </w:r>
          </w:p>
          <w:p w14:paraId="74C156A6" w14:textId="16E219E2" w:rsidR="00F627F8" w:rsidRDefault="00F627F8" w:rsidP="008E7BA7">
            <w:pPr>
              <w:jc w:val="both"/>
              <w:rPr>
                <w:rFonts w:ascii="Times New Roman" w:hAnsi="Times New Roman" w:cs="Times New Roman"/>
                <w:sz w:val="24"/>
                <w:szCs w:val="24"/>
              </w:rPr>
            </w:pPr>
            <w:r w:rsidRPr="00F627F8">
              <w:rPr>
                <w:rFonts w:ascii="Times New Roman" w:hAnsi="Times New Roman" w:cs="Times New Roman"/>
                <w:sz w:val="24"/>
                <w:szCs w:val="24"/>
                <w:highlight w:val="cyan"/>
              </w:rPr>
              <w:t>08 декабря – день образования российского казначейства</w:t>
            </w:r>
          </w:p>
          <w:p w14:paraId="3DEB1F06" w14:textId="656748B2" w:rsidR="00F627F8" w:rsidRPr="00F627F8" w:rsidRDefault="00F627F8" w:rsidP="008E7BA7">
            <w:pPr>
              <w:jc w:val="both"/>
              <w:rPr>
                <w:rFonts w:ascii="Times New Roman" w:hAnsi="Times New Roman" w:cs="Times New Roman"/>
                <w:color w:val="0070C0"/>
              </w:rPr>
            </w:pPr>
            <w:r>
              <w:rPr>
                <w:rFonts w:ascii="Times New Roman" w:hAnsi="Times New Roman" w:cs="Times New Roman"/>
                <w:color w:val="0070C0"/>
              </w:rPr>
              <w:t>Задание: выберите вариант для своей группы на конкретный учебный год в зависимости от предполагаемого периода работы и профессий родителей воспитанников группы. Не более 2-х праздничных событий и форм в течение учебного года.</w:t>
            </w:r>
          </w:p>
        </w:tc>
      </w:tr>
      <w:tr w:rsidR="00F46D3A" w:rsidRPr="00171305" w14:paraId="1DEC6E4C" w14:textId="77777777" w:rsidTr="00F46D3A">
        <w:tc>
          <w:tcPr>
            <w:tcW w:w="9484" w:type="dxa"/>
          </w:tcPr>
          <w:p w14:paraId="6F28FF4E" w14:textId="77777777" w:rsidR="00F627F8" w:rsidRDefault="00F627F8" w:rsidP="008E7BA7">
            <w:pPr>
              <w:pStyle w:val="3"/>
              <w:ind w:right="175" w:firstLine="567"/>
              <w:outlineLvl w:val="2"/>
              <w:rPr>
                <w:bCs w:val="0"/>
                <w:sz w:val="24"/>
                <w:szCs w:val="24"/>
              </w:rPr>
            </w:pPr>
          </w:p>
          <w:p w14:paraId="194B6791" w14:textId="465CBF70" w:rsidR="00F46D3A" w:rsidRDefault="00F46D3A" w:rsidP="008E7BA7">
            <w:pPr>
              <w:pStyle w:val="3"/>
              <w:ind w:right="175" w:firstLine="567"/>
              <w:outlineLvl w:val="2"/>
              <w:rPr>
                <w:bCs w:val="0"/>
                <w:sz w:val="24"/>
                <w:szCs w:val="24"/>
              </w:rPr>
            </w:pPr>
            <w:r w:rsidRPr="00171305">
              <w:rPr>
                <w:bCs w:val="0"/>
                <w:sz w:val="24"/>
                <w:szCs w:val="24"/>
              </w:rPr>
              <w:t>Особенности взаимодействия с семьями воспитанников</w:t>
            </w:r>
          </w:p>
          <w:p w14:paraId="4F8B142C" w14:textId="77777777" w:rsidR="00606D0E" w:rsidRDefault="00606D0E" w:rsidP="00606D0E">
            <w:pPr>
              <w:pStyle w:val="3"/>
              <w:ind w:right="175" w:firstLine="567"/>
              <w:jc w:val="both"/>
              <w:outlineLvl w:val="2"/>
              <w:rPr>
                <w:b w:val="0"/>
                <w:bCs w:val="0"/>
                <w:sz w:val="24"/>
                <w:szCs w:val="24"/>
              </w:rPr>
            </w:pPr>
            <w:r w:rsidRPr="00606D0E">
              <w:rPr>
                <w:b w:val="0"/>
                <w:bCs w:val="0"/>
                <w:sz w:val="24"/>
                <w:szCs w:val="24"/>
              </w:rPr>
              <w:t xml:space="preserve">В процессе формирования финансовой грамотности у детей старшего дошкольного возраста необходимо активное взаимодействие с семьями воспитанников. В семье ребенок приобретает первый опыт хозяйственно-экономической деятельности. </w:t>
            </w:r>
          </w:p>
          <w:p w14:paraId="18CB663F" w14:textId="69EC9950" w:rsidR="00D616C1" w:rsidRPr="007A410E" w:rsidRDefault="007A410E" w:rsidP="00606D0E">
            <w:pPr>
              <w:pStyle w:val="3"/>
              <w:ind w:right="175" w:firstLine="567"/>
              <w:jc w:val="both"/>
              <w:outlineLvl w:val="2"/>
              <w:rPr>
                <w:i/>
                <w:iCs/>
                <w:color w:val="4472C4" w:themeColor="accent1"/>
                <w:sz w:val="24"/>
                <w:szCs w:val="24"/>
              </w:rPr>
            </w:pPr>
            <w:r>
              <w:rPr>
                <w:noProof/>
                <w:sz w:val="24"/>
                <w:szCs w:val="24"/>
              </w:rPr>
              <w:drawing>
                <wp:anchor distT="0" distB="0" distL="114300" distR="114300" simplePos="0" relativeHeight="251668480" behindDoc="1" locked="0" layoutInCell="1" allowOverlap="1" wp14:anchorId="5C895FFA" wp14:editId="1D33DE87">
                  <wp:simplePos x="0" y="0"/>
                  <wp:positionH relativeFrom="column">
                    <wp:posOffset>0</wp:posOffset>
                  </wp:positionH>
                  <wp:positionV relativeFrom="paragraph">
                    <wp:posOffset>352425</wp:posOffset>
                  </wp:positionV>
                  <wp:extent cx="716280" cy="1003328"/>
                  <wp:effectExtent l="0" t="0" r="7620" b="6350"/>
                  <wp:wrapTight wrapText="bothSides">
                    <wp:wrapPolygon edited="0">
                      <wp:start x="0" y="0"/>
                      <wp:lineTo x="0" y="21327"/>
                      <wp:lineTo x="21255" y="21327"/>
                      <wp:lineTo x="2125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r w:rsidR="00D616C1" w:rsidRPr="007A410E">
              <w:rPr>
                <w:i/>
                <w:iCs/>
                <w:color w:val="4472C4" w:themeColor="accent1"/>
                <w:sz w:val="24"/>
                <w:szCs w:val="24"/>
              </w:rPr>
              <w:t>Задание</w:t>
            </w:r>
            <w:proofErr w:type="gramStart"/>
            <w:r w:rsidR="00D616C1" w:rsidRPr="007A410E">
              <w:rPr>
                <w:i/>
                <w:iCs/>
                <w:color w:val="4472C4" w:themeColor="accent1"/>
                <w:sz w:val="24"/>
                <w:szCs w:val="24"/>
              </w:rPr>
              <w:t>: Дополните</w:t>
            </w:r>
            <w:proofErr w:type="gramEnd"/>
            <w:r w:rsidR="00D616C1" w:rsidRPr="007A410E">
              <w:rPr>
                <w:i/>
                <w:iCs/>
                <w:color w:val="4472C4" w:themeColor="accent1"/>
                <w:sz w:val="24"/>
                <w:szCs w:val="24"/>
              </w:rPr>
              <w:t xml:space="preserve"> формы взаимодействия с семьями воспитанников.</w:t>
            </w:r>
          </w:p>
          <w:p w14:paraId="64FB4BBA" w14:textId="02D0A15F" w:rsidR="00606D0E" w:rsidRPr="00606D0E" w:rsidRDefault="00606D0E" w:rsidP="00606D0E">
            <w:pPr>
              <w:pStyle w:val="3"/>
              <w:ind w:right="175" w:firstLine="567"/>
              <w:jc w:val="both"/>
              <w:outlineLvl w:val="2"/>
              <w:rPr>
                <w:b w:val="0"/>
                <w:bCs w:val="0"/>
                <w:i/>
                <w:iCs/>
                <w:sz w:val="24"/>
                <w:szCs w:val="24"/>
              </w:rPr>
            </w:pPr>
            <w:r w:rsidRPr="00606D0E">
              <w:rPr>
                <w:b w:val="0"/>
                <w:bCs w:val="0"/>
                <w:i/>
                <w:iCs/>
                <w:sz w:val="24"/>
                <w:szCs w:val="24"/>
              </w:rPr>
              <w:t>Формы взаимодействия с семьями воспитанников:</w:t>
            </w:r>
          </w:p>
          <w:p w14:paraId="3F74439F" w14:textId="246D1A44" w:rsidR="00606D0E" w:rsidRPr="00D616C1" w:rsidRDefault="00606D0E" w:rsidP="00606D0E">
            <w:pPr>
              <w:pStyle w:val="3"/>
              <w:spacing w:before="0" w:beforeAutospacing="0" w:after="0" w:afterAutospacing="0"/>
              <w:ind w:right="175" w:firstLine="567"/>
              <w:jc w:val="both"/>
              <w:outlineLvl w:val="2"/>
              <w:rPr>
                <w:b w:val="0"/>
                <w:bCs w:val="0"/>
                <w:sz w:val="24"/>
                <w:szCs w:val="24"/>
                <w:highlight w:val="cyan"/>
              </w:rPr>
            </w:pPr>
            <w:r w:rsidRPr="00D616C1">
              <w:rPr>
                <w:b w:val="0"/>
                <w:bCs w:val="0"/>
                <w:sz w:val="24"/>
                <w:szCs w:val="24"/>
                <w:highlight w:val="cyan"/>
              </w:rPr>
              <w:t>Тематическое выступление на родительском собрании (знакомство с парциальной программой).</w:t>
            </w:r>
          </w:p>
          <w:p w14:paraId="08955F79" w14:textId="31B19C25" w:rsidR="00606D0E" w:rsidRPr="00D616C1" w:rsidRDefault="00606D0E" w:rsidP="00606D0E">
            <w:pPr>
              <w:pStyle w:val="3"/>
              <w:spacing w:before="0" w:beforeAutospacing="0" w:after="0" w:afterAutospacing="0"/>
              <w:ind w:right="175" w:firstLine="567"/>
              <w:jc w:val="both"/>
              <w:outlineLvl w:val="2"/>
              <w:rPr>
                <w:b w:val="0"/>
                <w:bCs w:val="0"/>
                <w:sz w:val="24"/>
                <w:szCs w:val="24"/>
                <w:highlight w:val="cyan"/>
              </w:rPr>
            </w:pPr>
            <w:r w:rsidRPr="00D616C1">
              <w:rPr>
                <w:b w:val="0"/>
                <w:bCs w:val="0"/>
                <w:sz w:val="24"/>
                <w:szCs w:val="24"/>
                <w:highlight w:val="cyan"/>
              </w:rPr>
              <w:t>Консультации для родителей (по основным блокам парциальной программы).</w:t>
            </w:r>
          </w:p>
          <w:p w14:paraId="46C8E371" w14:textId="6EE4001B" w:rsidR="00606D0E" w:rsidRPr="00D616C1" w:rsidRDefault="00606D0E" w:rsidP="00606D0E">
            <w:pPr>
              <w:pStyle w:val="3"/>
              <w:spacing w:before="0" w:beforeAutospacing="0" w:after="0" w:afterAutospacing="0"/>
              <w:ind w:right="175" w:firstLine="567"/>
              <w:jc w:val="both"/>
              <w:outlineLvl w:val="2"/>
              <w:rPr>
                <w:b w:val="0"/>
                <w:bCs w:val="0"/>
                <w:sz w:val="24"/>
                <w:szCs w:val="24"/>
                <w:highlight w:val="cyan"/>
              </w:rPr>
            </w:pPr>
            <w:r w:rsidRPr="00D616C1">
              <w:rPr>
                <w:b w:val="0"/>
                <w:bCs w:val="0"/>
                <w:sz w:val="24"/>
                <w:szCs w:val="24"/>
                <w:highlight w:val="cyan"/>
              </w:rPr>
              <w:t xml:space="preserve">Конкурс семейных газет. </w:t>
            </w:r>
          </w:p>
          <w:p w14:paraId="55577C67" w14:textId="427F8A65" w:rsidR="00606D0E" w:rsidRDefault="00606D0E" w:rsidP="00606D0E">
            <w:pPr>
              <w:pStyle w:val="3"/>
              <w:spacing w:before="0" w:beforeAutospacing="0" w:after="0" w:afterAutospacing="0"/>
              <w:ind w:right="175" w:firstLine="567"/>
              <w:jc w:val="both"/>
              <w:outlineLvl w:val="2"/>
              <w:rPr>
                <w:b w:val="0"/>
                <w:bCs w:val="0"/>
                <w:sz w:val="24"/>
                <w:szCs w:val="24"/>
              </w:rPr>
            </w:pPr>
            <w:r w:rsidRPr="00D616C1">
              <w:rPr>
                <w:b w:val="0"/>
                <w:bCs w:val="0"/>
                <w:sz w:val="24"/>
                <w:szCs w:val="24"/>
                <w:highlight w:val="cyan"/>
              </w:rPr>
              <w:t>Обмен опытом «Домашней экономики» в рамках родительского чата группы.</w:t>
            </w:r>
          </w:p>
          <w:p w14:paraId="4C3EBD2E" w14:textId="063C26B4" w:rsidR="0050015C" w:rsidRPr="00606D0E" w:rsidRDefault="00606D0E" w:rsidP="00606D0E">
            <w:pPr>
              <w:pStyle w:val="3"/>
              <w:ind w:right="175" w:firstLine="567"/>
              <w:jc w:val="both"/>
              <w:outlineLvl w:val="2"/>
              <w:rPr>
                <w:b w:val="0"/>
                <w:bCs w:val="0"/>
                <w:sz w:val="24"/>
                <w:szCs w:val="24"/>
              </w:rPr>
            </w:pPr>
            <w:r w:rsidRPr="00606D0E">
              <w:rPr>
                <w:b w:val="0"/>
                <w:bCs w:val="0"/>
                <w:sz w:val="24"/>
                <w:szCs w:val="24"/>
              </w:rPr>
              <w:t xml:space="preserve"> </w:t>
            </w:r>
          </w:p>
        </w:tc>
      </w:tr>
      <w:tr w:rsidR="00F46D3A" w:rsidRPr="00171305" w14:paraId="20CBE3B5" w14:textId="77777777" w:rsidTr="00F46D3A">
        <w:tc>
          <w:tcPr>
            <w:tcW w:w="9484" w:type="dxa"/>
          </w:tcPr>
          <w:p w14:paraId="12501FE5" w14:textId="77777777" w:rsidR="00F46D3A" w:rsidRPr="005D0B88" w:rsidRDefault="00F46D3A" w:rsidP="008E7BA7">
            <w:pPr>
              <w:tabs>
                <w:tab w:val="left" w:pos="8931"/>
              </w:tabs>
              <w:ind w:firstLine="567"/>
              <w:jc w:val="both"/>
              <w:rPr>
                <w:rFonts w:ascii="Times New Roman" w:hAnsi="Times New Roman" w:cs="Times New Roman"/>
                <w:b/>
                <w:sz w:val="28"/>
                <w:szCs w:val="28"/>
              </w:rPr>
            </w:pPr>
            <w:r w:rsidRPr="005D0B88">
              <w:rPr>
                <w:rFonts w:ascii="Times New Roman" w:hAnsi="Times New Roman" w:cs="Times New Roman"/>
                <w:b/>
                <w:sz w:val="28"/>
                <w:szCs w:val="28"/>
              </w:rPr>
              <w:t>Организационный раздел</w:t>
            </w:r>
          </w:p>
          <w:p w14:paraId="26E45635" w14:textId="77777777" w:rsidR="00F46D3A" w:rsidRPr="00171305" w:rsidRDefault="00F46D3A" w:rsidP="008E7BA7">
            <w:pPr>
              <w:tabs>
                <w:tab w:val="left" w:pos="8931"/>
              </w:tabs>
              <w:ind w:firstLine="567"/>
              <w:jc w:val="both"/>
              <w:rPr>
                <w:rFonts w:ascii="Times New Roman" w:hAnsi="Times New Roman" w:cs="Times New Roman"/>
                <w:b/>
                <w:sz w:val="24"/>
                <w:szCs w:val="24"/>
              </w:rPr>
            </w:pPr>
          </w:p>
        </w:tc>
      </w:tr>
      <w:tr w:rsidR="00F46D3A" w:rsidRPr="00171305" w14:paraId="4DBF47B3" w14:textId="77777777" w:rsidTr="00F46D3A">
        <w:tc>
          <w:tcPr>
            <w:tcW w:w="9484" w:type="dxa"/>
          </w:tcPr>
          <w:p w14:paraId="15ED5AC0" w14:textId="77777777" w:rsidR="00F46D3A" w:rsidRPr="00171305" w:rsidRDefault="00F46D3A" w:rsidP="008E7BA7">
            <w:pPr>
              <w:pStyle w:val="2"/>
              <w:ind w:firstLine="567"/>
              <w:jc w:val="both"/>
              <w:outlineLvl w:val="1"/>
              <w:rPr>
                <w:rFonts w:ascii="Times New Roman" w:hAnsi="Times New Roman" w:cs="Times New Roman"/>
                <w:b/>
                <w:color w:val="auto"/>
                <w:sz w:val="24"/>
                <w:szCs w:val="24"/>
              </w:rPr>
            </w:pPr>
            <w:r w:rsidRPr="00171305">
              <w:rPr>
                <w:rFonts w:ascii="Times New Roman" w:hAnsi="Times New Roman" w:cs="Times New Roman"/>
                <w:b/>
                <w:i/>
                <w:color w:val="auto"/>
                <w:sz w:val="24"/>
                <w:szCs w:val="24"/>
              </w:rPr>
              <w:t>Часть, формируемая участниками</w:t>
            </w:r>
            <w:r w:rsidRPr="00171305">
              <w:rPr>
                <w:rFonts w:ascii="Times New Roman" w:hAnsi="Times New Roman" w:cs="Times New Roman"/>
                <w:b/>
                <w:color w:val="auto"/>
                <w:sz w:val="24"/>
                <w:szCs w:val="24"/>
              </w:rPr>
              <w:t xml:space="preserve"> </w:t>
            </w:r>
            <w:r w:rsidRPr="00171305">
              <w:rPr>
                <w:rFonts w:ascii="Times New Roman" w:hAnsi="Times New Roman" w:cs="Times New Roman"/>
                <w:b/>
                <w:i/>
                <w:color w:val="auto"/>
                <w:sz w:val="24"/>
                <w:szCs w:val="24"/>
              </w:rPr>
              <w:t>образовательных отношений</w:t>
            </w:r>
          </w:p>
        </w:tc>
      </w:tr>
      <w:tr w:rsidR="00F46D3A" w:rsidRPr="00171305" w14:paraId="16A27DDE" w14:textId="77777777" w:rsidTr="00F46D3A">
        <w:tc>
          <w:tcPr>
            <w:tcW w:w="9484" w:type="dxa"/>
          </w:tcPr>
          <w:p w14:paraId="3E2E7099" w14:textId="5BABB9EA" w:rsidR="00606D0E" w:rsidRPr="00171305" w:rsidRDefault="00606D0E" w:rsidP="00D616C1">
            <w:pPr>
              <w:tabs>
                <w:tab w:val="left" w:pos="8931"/>
              </w:tabs>
              <w:ind w:firstLine="567"/>
              <w:jc w:val="both"/>
              <w:rPr>
                <w:rFonts w:ascii="Times New Roman" w:hAnsi="Times New Roman" w:cs="Times New Roman"/>
                <w:b/>
                <w:sz w:val="24"/>
                <w:szCs w:val="24"/>
              </w:rPr>
            </w:pPr>
          </w:p>
        </w:tc>
      </w:tr>
      <w:tr w:rsidR="00F46D3A" w:rsidRPr="00171305" w14:paraId="4ECA9F44" w14:textId="77777777" w:rsidTr="00F46D3A">
        <w:tc>
          <w:tcPr>
            <w:tcW w:w="9484" w:type="dxa"/>
          </w:tcPr>
          <w:p w14:paraId="0345EADD" w14:textId="77777777" w:rsidR="00F46D3A" w:rsidRPr="00B141D3" w:rsidRDefault="00F46D3A" w:rsidP="008E7BA7">
            <w:pPr>
              <w:tabs>
                <w:tab w:val="left" w:pos="8931"/>
              </w:tabs>
              <w:ind w:firstLine="567"/>
              <w:jc w:val="both"/>
              <w:rPr>
                <w:rFonts w:ascii="Times New Roman" w:hAnsi="Times New Roman" w:cs="Times New Roman"/>
                <w:b/>
                <w:sz w:val="24"/>
                <w:szCs w:val="24"/>
              </w:rPr>
            </w:pPr>
            <w:r w:rsidRPr="00B141D3">
              <w:rPr>
                <w:rFonts w:ascii="Times New Roman" w:hAnsi="Times New Roman" w:cs="Times New Roman"/>
                <w:b/>
                <w:sz w:val="24"/>
                <w:szCs w:val="24"/>
              </w:rPr>
              <w:t>Учебно-методическое обеспечение образовательного процесса</w:t>
            </w:r>
          </w:p>
          <w:p w14:paraId="1FE2E2C0" w14:textId="77777777" w:rsidR="00C53DCC" w:rsidRPr="00B141D3" w:rsidRDefault="00C53DCC" w:rsidP="008E7BA7">
            <w:pPr>
              <w:tabs>
                <w:tab w:val="left" w:pos="8931"/>
              </w:tabs>
              <w:ind w:firstLine="567"/>
              <w:jc w:val="both"/>
              <w:rPr>
                <w:rFonts w:ascii="Times New Roman" w:hAnsi="Times New Roman" w:cs="Times New Roman"/>
                <w:i/>
                <w:iCs/>
                <w:sz w:val="24"/>
                <w:szCs w:val="24"/>
              </w:rPr>
            </w:pPr>
            <w:r w:rsidRPr="00B141D3">
              <w:rPr>
                <w:rFonts w:ascii="Times New Roman" w:hAnsi="Times New Roman" w:cs="Times New Roman"/>
                <w:i/>
                <w:iCs/>
                <w:sz w:val="24"/>
                <w:szCs w:val="24"/>
              </w:rPr>
              <w:t xml:space="preserve">Нормативные документы </w:t>
            </w:r>
          </w:p>
          <w:p w14:paraId="4CAC009E" w14:textId="77777777" w:rsidR="00C53DCC" w:rsidRPr="00B141D3" w:rsidRDefault="00C53DCC" w:rsidP="008E7BA7">
            <w:pPr>
              <w:tabs>
                <w:tab w:val="left" w:pos="8931"/>
              </w:tabs>
              <w:ind w:firstLine="567"/>
              <w:jc w:val="both"/>
              <w:rPr>
                <w:rFonts w:ascii="Times New Roman" w:hAnsi="Times New Roman" w:cs="Times New Roman"/>
                <w:sz w:val="24"/>
                <w:szCs w:val="24"/>
              </w:rPr>
            </w:pPr>
            <w:r w:rsidRPr="00B141D3">
              <w:rPr>
                <w:rFonts w:ascii="Times New Roman" w:hAnsi="Times New Roman" w:cs="Times New Roman"/>
                <w:sz w:val="24"/>
                <w:szCs w:val="24"/>
              </w:rPr>
              <w:t xml:space="preserve">1. Федеральный закон от 29 декабря 2012 г. № 273-ФЗ «Об образовании в Российской Федерации». </w:t>
            </w:r>
          </w:p>
          <w:p w14:paraId="11740C37" w14:textId="77777777" w:rsidR="00C53DCC" w:rsidRPr="00B141D3" w:rsidRDefault="00C53DCC" w:rsidP="008E7BA7">
            <w:pPr>
              <w:tabs>
                <w:tab w:val="left" w:pos="8931"/>
              </w:tabs>
              <w:ind w:firstLine="567"/>
              <w:jc w:val="both"/>
              <w:rPr>
                <w:rFonts w:ascii="Times New Roman" w:hAnsi="Times New Roman" w:cs="Times New Roman"/>
                <w:sz w:val="24"/>
                <w:szCs w:val="24"/>
              </w:rPr>
            </w:pPr>
            <w:r w:rsidRPr="00B141D3">
              <w:rPr>
                <w:rFonts w:ascii="Times New Roman" w:hAnsi="Times New Roman" w:cs="Times New Roman"/>
                <w:sz w:val="24"/>
                <w:szCs w:val="24"/>
              </w:rPr>
              <w:lastRenderedPageBreak/>
              <w:t xml:space="preserve">2. 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6508B5B0" w14:textId="77777777" w:rsidR="00C53DCC" w:rsidRPr="00B141D3" w:rsidRDefault="00C53DCC" w:rsidP="008E7BA7">
            <w:pPr>
              <w:tabs>
                <w:tab w:val="left" w:pos="8931"/>
              </w:tabs>
              <w:ind w:firstLine="567"/>
              <w:jc w:val="both"/>
              <w:rPr>
                <w:rFonts w:ascii="Times New Roman" w:hAnsi="Times New Roman" w:cs="Times New Roman"/>
                <w:sz w:val="24"/>
                <w:szCs w:val="24"/>
              </w:rPr>
            </w:pPr>
            <w:r w:rsidRPr="00B141D3">
              <w:rPr>
                <w:rFonts w:ascii="Times New Roman" w:hAnsi="Times New Roman" w:cs="Times New Roman"/>
                <w:sz w:val="24"/>
                <w:szCs w:val="24"/>
              </w:rPr>
              <w:t xml:space="preserve">3.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URL: </w:t>
            </w:r>
            <w:proofErr w:type="spellStart"/>
            <w:r w:rsidRPr="00B141D3">
              <w:rPr>
                <w:rFonts w:ascii="Times New Roman" w:hAnsi="Times New Roman" w:cs="Times New Roman"/>
                <w:sz w:val="24"/>
                <w:szCs w:val="24"/>
              </w:rPr>
              <w:t>http</w:t>
            </w:r>
            <w:proofErr w:type="spellEnd"/>
            <w:r w:rsidRPr="00B141D3">
              <w:rPr>
                <w:rFonts w:ascii="Times New Roman" w:hAnsi="Times New Roman" w:cs="Times New Roman"/>
                <w:sz w:val="24"/>
                <w:szCs w:val="24"/>
              </w:rPr>
              <w:t xml:space="preserve">//fgosreestr.ru. </w:t>
            </w:r>
          </w:p>
          <w:p w14:paraId="1A31951E" w14:textId="77777777" w:rsidR="00C53DCC" w:rsidRPr="00B141D3" w:rsidRDefault="00C53DCC" w:rsidP="008E7BA7">
            <w:pPr>
              <w:tabs>
                <w:tab w:val="left" w:pos="8931"/>
              </w:tabs>
              <w:ind w:firstLine="567"/>
              <w:jc w:val="both"/>
              <w:rPr>
                <w:rFonts w:ascii="Times New Roman" w:hAnsi="Times New Roman" w:cs="Times New Roman"/>
                <w:sz w:val="24"/>
                <w:szCs w:val="24"/>
              </w:rPr>
            </w:pPr>
          </w:p>
          <w:p w14:paraId="05E96261" w14:textId="4D306BB2" w:rsidR="00B141D3" w:rsidRPr="00B141D3" w:rsidRDefault="00B141D3" w:rsidP="008E7BA7">
            <w:pPr>
              <w:tabs>
                <w:tab w:val="left" w:pos="8931"/>
              </w:tabs>
              <w:ind w:firstLine="567"/>
              <w:jc w:val="both"/>
              <w:rPr>
                <w:rFonts w:ascii="Times New Roman" w:hAnsi="Times New Roman" w:cs="Times New Roman"/>
                <w:i/>
                <w:iCs/>
                <w:sz w:val="24"/>
                <w:szCs w:val="24"/>
              </w:rPr>
            </w:pPr>
            <w:r w:rsidRPr="00B141D3">
              <w:rPr>
                <w:rFonts w:ascii="Times New Roman" w:hAnsi="Times New Roman" w:cs="Times New Roman"/>
                <w:i/>
                <w:iCs/>
                <w:sz w:val="24"/>
                <w:szCs w:val="24"/>
              </w:rPr>
              <w:t>Учебно-методический комплекс</w:t>
            </w:r>
          </w:p>
          <w:p w14:paraId="1EB195C9" w14:textId="18C2B320" w:rsidR="00B141D3" w:rsidRPr="006B0C3A" w:rsidRDefault="00B141D3" w:rsidP="006B0C3A">
            <w:pPr>
              <w:pStyle w:val="ad"/>
              <w:numPr>
                <w:ilvl w:val="0"/>
                <w:numId w:val="3"/>
              </w:numPr>
              <w:tabs>
                <w:tab w:val="left" w:pos="8931"/>
              </w:tabs>
              <w:jc w:val="both"/>
              <w:rPr>
                <w:rFonts w:ascii="Times New Roman" w:hAnsi="Times New Roman" w:cs="Times New Roman"/>
                <w:sz w:val="24"/>
                <w:szCs w:val="24"/>
              </w:rPr>
            </w:pPr>
            <w:r w:rsidRPr="006B0C3A">
              <w:rPr>
                <w:rFonts w:ascii="Times New Roman" w:hAnsi="Times New Roman" w:cs="Times New Roman"/>
                <w:sz w:val="24"/>
                <w:szCs w:val="24"/>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w:t>
            </w:r>
            <w:r w:rsidR="006B0C3A" w:rsidRPr="006B0C3A">
              <w:rPr>
                <w:rFonts w:ascii="Times New Roman" w:hAnsi="Times New Roman" w:cs="Times New Roman"/>
                <w:sz w:val="24"/>
                <w:szCs w:val="24"/>
              </w:rPr>
              <w:t xml:space="preserve">. / Авторы: Шатова А.Д., Аксенова Ю.А., Кириллов И.Л., Давыдова В.Е., Мищенко И.С. – М.: изд-во </w:t>
            </w:r>
            <w:proofErr w:type="spellStart"/>
            <w:r w:rsidR="006B0C3A" w:rsidRPr="006B0C3A">
              <w:rPr>
                <w:rFonts w:ascii="Times New Roman" w:hAnsi="Times New Roman" w:cs="Times New Roman"/>
                <w:sz w:val="24"/>
                <w:szCs w:val="24"/>
              </w:rPr>
              <w:t>СБЕРбанк</w:t>
            </w:r>
            <w:proofErr w:type="spellEnd"/>
            <w:r w:rsidR="006B0C3A" w:rsidRPr="006B0C3A">
              <w:rPr>
                <w:rFonts w:ascii="Times New Roman" w:hAnsi="Times New Roman" w:cs="Times New Roman"/>
                <w:sz w:val="24"/>
                <w:szCs w:val="24"/>
              </w:rPr>
              <w:t>, 2017. – 28 с.</w:t>
            </w:r>
          </w:p>
          <w:p w14:paraId="1CBE5786" w14:textId="0DCBCEEF" w:rsidR="006B0C3A" w:rsidRPr="006B0C3A" w:rsidRDefault="006B0C3A" w:rsidP="006B0C3A">
            <w:pPr>
              <w:pStyle w:val="ad"/>
              <w:numPr>
                <w:ilvl w:val="0"/>
                <w:numId w:val="3"/>
              </w:numPr>
              <w:jc w:val="both"/>
              <w:rPr>
                <w:rFonts w:ascii="Times New Roman" w:hAnsi="Times New Roman" w:cs="Times New Roman"/>
              </w:rPr>
            </w:pPr>
            <w:r w:rsidRPr="006B0C3A">
              <w:rPr>
                <w:rFonts w:ascii="Times New Roman" w:hAnsi="Times New Roman" w:cs="Times New Roman"/>
                <w:sz w:val="24"/>
                <w:szCs w:val="24"/>
              </w:rPr>
              <w:t>Экономическое воспитание дошкольников: формирование предпосылок финансовой грамотности для старших дошкольников. СБОРНИК МЕТОДИЧЕСКИХ МАТЕРИАЛОВ на основе парциальной образовательной программы дошкольного образования для детей 5–7 лет. - М., 2017.</w:t>
            </w:r>
          </w:p>
          <w:p w14:paraId="6F57947A" w14:textId="0DE7F5F9" w:rsidR="006B0C3A" w:rsidRDefault="006B0C3A" w:rsidP="008E7BA7">
            <w:pPr>
              <w:tabs>
                <w:tab w:val="left" w:pos="8931"/>
              </w:tabs>
              <w:ind w:firstLine="567"/>
              <w:jc w:val="both"/>
              <w:rPr>
                <w:rFonts w:ascii="Times New Roman" w:hAnsi="Times New Roman" w:cs="Times New Roman"/>
                <w:i/>
                <w:iCs/>
                <w:sz w:val="24"/>
                <w:szCs w:val="24"/>
              </w:rPr>
            </w:pPr>
          </w:p>
          <w:p w14:paraId="16D4096E" w14:textId="3E84C217" w:rsidR="006B0C3A" w:rsidRPr="007A410E" w:rsidRDefault="007A410E" w:rsidP="008E7BA7">
            <w:pPr>
              <w:tabs>
                <w:tab w:val="left" w:pos="8931"/>
              </w:tabs>
              <w:ind w:firstLine="567"/>
              <w:jc w:val="both"/>
              <w:rPr>
                <w:rFonts w:ascii="Times New Roman" w:hAnsi="Times New Roman" w:cs="Times New Roman"/>
                <w:b/>
                <w:bCs/>
                <w:i/>
                <w:iCs/>
                <w:color w:val="4472C4" w:themeColor="accent1"/>
                <w:sz w:val="24"/>
                <w:szCs w:val="24"/>
              </w:rPr>
            </w:pPr>
            <w:r w:rsidRPr="007A410E">
              <w:rPr>
                <w:rFonts w:ascii="Times New Roman" w:hAnsi="Times New Roman" w:cs="Times New Roman"/>
                <w:b/>
                <w:bCs/>
                <w:noProof/>
                <w:sz w:val="24"/>
                <w:szCs w:val="24"/>
              </w:rPr>
              <w:drawing>
                <wp:anchor distT="0" distB="0" distL="114300" distR="114300" simplePos="0" relativeHeight="251670528" behindDoc="1" locked="0" layoutInCell="1" allowOverlap="1" wp14:anchorId="3487172D" wp14:editId="3D90E9E5">
                  <wp:simplePos x="0" y="0"/>
                  <wp:positionH relativeFrom="column">
                    <wp:posOffset>0</wp:posOffset>
                  </wp:positionH>
                  <wp:positionV relativeFrom="paragraph">
                    <wp:posOffset>178435</wp:posOffset>
                  </wp:positionV>
                  <wp:extent cx="716280" cy="1003328"/>
                  <wp:effectExtent l="0" t="0" r="7620" b="6350"/>
                  <wp:wrapTight wrapText="bothSides">
                    <wp:wrapPolygon edited="0">
                      <wp:start x="0" y="0"/>
                      <wp:lineTo x="0" y="21327"/>
                      <wp:lineTo x="21255" y="21327"/>
                      <wp:lineTo x="2125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r w:rsidRPr="007A410E">
              <w:rPr>
                <w:rFonts w:ascii="Times New Roman" w:hAnsi="Times New Roman" w:cs="Times New Roman"/>
                <w:b/>
                <w:bCs/>
                <w:i/>
                <w:iCs/>
                <w:color w:val="4472C4" w:themeColor="accent1"/>
                <w:sz w:val="24"/>
                <w:szCs w:val="24"/>
              </w:rPr>
              <w:t xml:space="preserve">                  </w:t>
            </w:r>
            <w:r w:rsidR="00D616C1" w:rsidRPr="007A410E">
              <w:rPr>
                <w:rFonts w:ascii="Times New Roman" w:hAnsi="Times New Roman" w:cs="Times New Roman"/>
                <w:b/>
                <w:bCs/>
                <w:i/>
                <w:iCs/>
                <w:color w:val="4472C4" w:themeColor="accent1"/>
                <w:sz w:val="24"/>
                <w:szCs w:val="24"/>
              </w:rPr>
              <w:t>Задание:</w:t>
            </w:r>
          </w:p>
          <w:p w14:paraId="47B54D5D" w14:textId="45C0B224" w:rsidR="00D616C1" w:rsidRPr="00D616C1" w:rsidRDefault="00D616C1" w:rsidP="008E7BA7">
            <w:pPr>
              <w:tabs>
                <w:tab w:val="left" w:pos="8931"/>
              </w:tabs>
              <w:ind w:firstLine="567"/>
              <w:jc w:val="both"/>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Дополните список литературы пособиями, которые </w:t>
            </w:r>
            <w:r w:rsidR="007A410E">
              <w:rPr>
                <w:rFonts w:ascii="Times New Roman" w:hAnsi="Times New Roman" w:cs="Times New Roman"/>
                <w:i/>
                <w:iCs/>
                <w:color w:val="4472C4" w:themeColor="accent1"/>
                <w:sz w:val="24"/>
                <w:szCs w:val="24"/>
              </w:rPr>
              <w:t>В</w:t>
            </w:r>
            <w:r>
              <w:rPr>
                <w:rFonts w:ascii="Times New Roman" w:hAnsi="Times New Roman" w:cs="Times New Roman"/>
                <w:i/>
                <w:iCs/>
                <w:color w:val="4472C4" w:themeColor="accent1"/>
                <w:sz w:val="24"/>
                <w:szCs w:val="24"/>
              </w:rPr>
              <w:t>ы используете для подготовки рабочей программы.</w:t>
            </w:r>
          </w:p>
          <w:p w14:paraId="041228A1" w14:textId="77777777" w:rsidR="00D616C1" w:rsidRDefault="00D616C1" w:rsidP="008E7BA7">
            <w:pPr>
              <w:tabs>
                <w:tab w:val="left" w:pos="8931"/>
              </w:tabs>
              <w:ind w:firstLine="567"/>
              <w:jc w:val="both"/>
              <w:rPr>
                <w:rFonts w:ascii="Times New Roman" w:hAnsi="Times New Roman" w:cs="Times New Roman"/>
                <w:i/>
                <w:iCs/>
                <w:sz w:val="24"/>
                <w:szCs w:val="24"/>
              </w:rPr>
            </w:pPr>
          </w:p>
          <w:p w14:paraId="3011EDFC" w14:textId="05537FB9" w:rsidR="00B141D3" w:rsidRPr="00B141D3" w:rsidRDefault="00C53DCC" w:rsidP="008E7BA7">
            <w:pPr>
              <w:tabs>
                <w:tab w:val="left" w:pos="8931"/>
              </w:tabs>
              <w:ind w:firstLine="567"/>
              <w:jc w:val="both"/>
              <w:rPr>
                <w:rFonts w:ascii="Times New Roman" w:hAnsi="Times New Roman" w:cs="Times New Roman"/>
                <w:i/>
                <w:iCs/>
                <w:sz w:val="24"/>
                <w:szCs w:val="24"/>
              </w:rPr>
            </w:pPr>
            <w:r w:rsidRPr="00B141D3">
              <w:rPr>
                <w:rFonts w:ascii="Times New Roman" w:hAnsi="Times New Roman" w:cs="Times New Roman"/>
                <w:i/>
                <w:iCs/>
                <w:sz w:val="24"/>
                <w:szCs w:val="24"/>
              </w:rPr>
              <w:t xml:space="preserve">Интернет-ресурсы </w:t>
            </w:r>
          </w:p>
          <w:p w14:paraId="4D4EA055" w14:textId="77777777" w:rsidR="00B141D3" w:rsidRPr="00B141D3" w:rsidRDefault="00C53DCC" w:rsidP="008E7BA7">
            <w:pPr>
              <w:tabs>
                <w:tab w:val="left" w:pos="8931"/>
              </w:tabs>
              <w:ind w:firstLine="567"/>
              <w:jc w:val="both"/>
              <w:rPr>
                <w:rFonts w:ascii="Times New Roman" w:hAnsi="Times New Roman" w:cs="Times New Roman"/>
                <w:sz w:val="24"/>
                <w:szCs w:val="24"/>
              </w:rPr>
            </w:pPr>
            <w:r w:rsidRPr="00B141D3">
              <w:rPr>
                <w:rFonts w:ascii="Times New Roman" w:hAnsi="Times New Roman" w:cs="Times New Roman"/>
                <w:sz w:val="24"/>
                <w:szCs w:val="24"/>
              </w:rPr>
              <w:t xml:space="preserve">www.cbr.ru — официальный сайт Банка России </w:t>
            </w:r>
          </w:p>
          <w:p w14:paraId="284088A7" w14:textId="77777777" w:rsidR="00B141D3" w:rsidRPr="00B141D3" w:rsidRDefault="00C53DCC" w:rsidP="008E7BA7">
            <w:pPr>
              <w:tabs>
                <w:tab w:val="left" w:pos="8931"/>
              </w:tabs>
              <w:ind w:firstLine="567"/>
              <w:jc w:val="both"/>
              <w:rPr>
                <w:rFonts w:ascii="Times New Roman" w:hAnsi="Times New Roman" w:cs="Times New Roman"/>
                <w:sz w:val="24"/>
                <w:szCs w:val="24"/>
              </w:rPr>
            </w:pPr>
            <w:r w:rsidRPr="00B141D3">
              <w:rPr>
                <w:rFonts w:ascii="Times New Roman" w:hAnsi="Times New Roman" w:cs="Times New Roman"/>
                <w:sz w:val="24"/>
                <w:szCs w:val="24"/>
              </w:rPr>
              <w:t xml:space="preserve">fincult.info — сайт Банка России по финансовой грамотности «Финансовая культура» </w:t>
            </w:r>
          </w:p>
          <w:p w14:paraId="72C370C8" w14:textId="61EEFBD8" w:rsidR="00C53DCC" w:rsidRPr="00B141D3" w:rsidRDefault="00C53DCC" w:rsidP="008E7BA7">
            <w:pPr>
              <w:tabs>
                <w:tab w:val="left" w:pos="8931"/>
              </w:tabs>
              <w:ind w:firstLine="567"/>
              <w:jc w:val="both"/>
              <w:rPr>
                <w:rFonts w:ascii="Times New Roman" w:hAnsi="Times New Roman" w:cs="Times New Roman"/>
                <w:b/>
                <w:sz w:val="24"/>
                <w:szCs w:val="24"/>
              </w:rPr>
            </w:pPr>
            <w:proofErr w:type="spellStart"/>
            <w:proofErr w:type="gramStart"/>
            <w:r w:rsidRPr="00B141D3">
              <w:rPr>
                <w:rFonts w:ascii="Times New Roman" w:hAnsi="Times New Roman" w:cs="Times New Roman"/>
                <w:sz w:val="24"/>
                <w:szCs w:val="24"/>
              </w:rPr>
              <w:t>вашифинансы.рф</w:t>
            </w:r>
            <w:proofErr w:type="spellEnd"/>
            <w:proofErr w:type="gramEnd"/>
            <w:r w:rsidRPr="00B141D3">
              <w:rPr>
                <w:rFonts w:ascii="Times New Roman" w:hAnsi="Times New Roman" w:cs="Times New Roman"/>
                <w:sz w:val="24"/>
                <w:szCs w:val="24"/>
              </w:rPr>
              <w:t xml:space="preserve"> — сайт национальной программы повышения финансовой грамотности граждан «Дружи с финансами»</w:t>
            </w:r>
          </w:p>
        </w:tc>
      </w:tr>
      <w:tr w:rsidR="00F46D3A" w:rsidRPr="00171305" w14:paraId="768F7B79" w14:textId="77777777" w:rsidTr="00F46D3A">
        <w:tc>
          <w:tcPr>
            <w:tcW w:w="9484" w:type="dxa"/>
          </w:tcPr>
          <w:p w14:paraId="07949CBA" w14:textId="77777777" w:rsidR="000A1C7A" w:rsidRDefault="000A1C7A" w:rsidP="008E7BA7">
            <w:pPr>
              <w:tabs>
                <w:tab w:val="left" w:pos="8931"/>
              </w:tabs>
              <w:ind w:firstLine="567"/>
              <w:jc w:val="both"/>
              <w:rPr>
                <w:rFonts w:ascii="Times New Roman" w:eastAsia="Times New Roman" w:hAnsi="Times New Roman" w:cs="Times New Roman"/>
                <w:b/>
                <w:sz w:val="24"/>
                <w:szCs w:val="24"/>
              </w:rPr>
            </w:pPr>
          </w:p>
          <w:p w14:paraId="26803ABD" w14:textId="03E00B09" w:rsidR="00F46D3A" w:rsidRDefault="007A410E" w:rsidP="008E7BA7">
            <w:pPr>
              <w:tabs>
                <w:tab w:val="left" w:pos="8931"/>
              </w:tabs>
              <w:ind w:firstLine="567"/>
              <w:jc w:val="both"/>
              <w:rPr>
                <w:rFonts w:ascii="Times New Roman" w:eastAsia="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14:anchorId="32C3FD94" wp14:editId="5205BF43">
                  <wp:simplePos x="0" y="0"/>
                  <wp:positionH relativeFrom="column">
                    <wp:posOffset>-68580</wp:posOffset>
                  </wp:positionH>
                  <wp:positionV relativeFrom="paragraph">
                    <wp:posOffset>106680</wp:posOffset>
                  </wp:positionV>
                  <wp:extent cx="716280" cy="1003328"/>
                  <wp:effectExtent l="0" t="0" r="7620" b="6350"/>
                  <wp:wrapTight wrapText="bothSides">
                    <wp:wrapPolygon edited="0">
                      <wp:start x="0" y="0"/>
                      <wp:lineTo x="0" y="21327"/>
                      <wp:lineTo x="21255" y="21327"/>
                      <wp:lineTo x="21255"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280" cy="1003328"/>
                          </a:xfrm>
                          <a:prstGeom prst="rect">
                            <a:avLst/>
                          </a:prstGeom>
                        </pic:spPr>
                      </pic:pic>
                    </a:graphicData>
                  </a:graphic>
                  <wp14:sizeRelH relativeFrom="page">
                    <wp14:pctWidth>0</wp14:pctWidth>
                  </wp14:sizeRelH>
                  <wp14:sizeRelV relativeFrom="page">
                    <wp14:pctHeight>0</wp14:pctHeight>
                  </wp14:sizeRelV>
                </wp:anchor>
              </w:drawing>
            </w:r>
            <w:r w:rsidR="00F46D3A" w:rsidRPr="00171305">
              <w:rPr>
                <w:rFonts w:ascii="Times New Roman" w:eastAsia="Times New Roman" w:hAnsi="Times New Roman" w:cs="Times New Roman"/>
                <w:b/>
                <w:sz w:val="24"/>
                <w:szCs w:val="24"/>
              </w:rPr>
              <w:t>Методические материалы, игрушки и игровое оборудование</w:t>
            </w:r>
          </w:p>
          <w:p w14:paraId="5F2BEA41" w14:textId="2BAA0A72" w:rsidR="007A410E" w:rsidRDefault="007A410E" w:rsidP="008E7BA7">
            <w:pPr>
              <w:tabs>
                <w:tab w:val="left" w:pos="8931"/>
              </w:tabs>
              <w:ind w:firstLine="567"/>
              <w:jc w:val="both"/>
              <w:rPr>
                <w:rFonts w:ascii="Times New Roman" w:eastAsia="Times New Roman" w:hAnsi="Times New Roman" w:cs="Times New Roman"/>
                <w:b/>
                <w:i/>
                <w:iCs/>
                <w:color w:val="4472C4" w:themeColor="accent1"/>
                <w:sz w:val="24"/>
                <w:szCs w:val="24"/>
              </w:rPr>
            </w:pPr>
          </w:p>
          <w:p w14:paraId="4E4CE239" w14:textId="12BD512E" w:rsidR="00D616C1" w:rsidRPr="00D616C1" w:rsidRDefault="00D616C1" w:rsidP="008E7BA7">
            <w:pPr>
              <w:tabs>
                <w:tab w:val="left" w:pos="8931"/>
              </w:tabs>
              <w:ind w:firstLine="567"/>
              <w:jc w:val="both"/>
              <w:rPr>
                <w:rFonts w:ascii="Times New Roman" w:hAnsi="Times New Roman" w:cs="Times New Roman"/>
                <w:b/>
                <w:i/>
                <w:iCs/>
                <w:sz w:val="24"/>
                <w:szCs w:val="24"/>
              </w:rPr>
            </w:pPr>
            <w:r w:rsidRPr="00D616C1">
              <w:rPr>
                <w:rFonts w:ascii="Times New Roman" w:eastAsia="Times New Roman" w:hAnsi="Times New Roman" w:cs="Times New Roman"/>
                <w:b/>
                <w:i/>
                <w:iCs/>
                <w:color w:val="4472C4" w:themeColor="accent1"/>
                <w:sz w:val="24"/>
                <w:szCs w:val="24"/>
              </w:rPr>
              <w:t>Задание</w:t>
            </w:r>
            <w:r>
              <w:rPr>
                <w:rFonts w:ascii="Times New Roman" w:eastAsia="Times New Roman" w:hAnsi="Times New Roman" w:cs="Times New Roman"/>
                <w:b/>
                <w:i/>
                <w:iCs/>
                <w:color w:val="4472C4" w:themeColor="accent1"/>
                <w:sz w:val="24"/>
                <w:szCs w:val="24"/>
              </w:rPr>
              <w:t>: заполните таблицу в соответствии с возможностями развивающей предметно-пространственной среды Вашей группы.</w:t>
            </w:r>
          </w:p>
        </w:tc>
      </w:tr>
      <w:tr w:rsidR="00F46D3A" w:rsidRPr="00171305" w14:paraId="5A194F5A" w14:textId="77777777" w:rsidTr="00F46D3A">
        <w:tc>
          <w:tcPr>
            <w:tcW w:w="9484" w:type="dxa"/>
          </w:tcPr>
          <w:tbl>
            <w:tblPr>
              <w:tblStyle w:val="a5"/>
              <w:tblW w:w="0" w:type="auto"/>
              <w:tblLook w:val="04A0" w:firstRow="1" w:lastRow="0" w:firstColumn="1" w:lastColumn="0" w:noHBand="0" w:noVBand="1"/>
            </w:tblPr>
            <w:tblGrid>
              <w:gridCol w:w="3086"/>
              <w:gridCol w:w="3086"/>
              <w:gridCol w:w="3086"/>
            </w:tblGrid>
            <w:tr w:rsidR="00D616C1" w14:paraId="711CBFB2" w14:textId="77777777" w:rsidTr="00D616C1">
              <w:tc>
                <w:tcPr>
                  <w:tcW w:w="3086" w:type="dxa"/>
                </w:tcPr>
                <w:p w14:paraId="26D21890" w14:textId="69DDDF2C" w:rsidR="00D616C1" w:rsidRPr="007A410E" w:rsidRDefault="00D616C1" w:rsidP="008E7BA7">
                  <w:pPr>
                    <w:jc w:val="both"/>
                    <w:rPr>
                      <w:rFonts w:ascii="Times New Roman" w:hAnsi="Times New Roman" w:cs="Times New Roman"/>
                      <w:b/>
                      <w:sz w:val="24"/>
                      <w:szCs w:val="24"/>
                      <w:highlight w:val="cyan"/>
                    </w:rPr>
                  </w:pPr>
                  <w:r w:rsidRPr="007A410E">
                    <w:rPr>
                      <w:rFonts w:ascii="Times New Roman" w:hAnsi="Times New Roman" w:cs="Times New Roman"/>
                      <w:b/>
                      <w:sz w:val="24"/>
                      <w:szCs w:val="24"/>
                      <w:highlight w:val="cyan"/>
                    </w:rPr>
                    <w:t>Блок парциальной программы</w:t>
                  </w:r>
                </w:p>
              </w:tc>
              <w:tc>
                <w:tcPr>
                  <w:tcW w:w="3086" w:type="dxa"/>
                </w:tcPr>
                <w:p w14:paraId="65052553" w14:textId="620CA428" w:rsidR="00D616C1" w:rsidRPr="007A410E" w:rsidRDefault="00D616C1" w:rsidP="008E7BA7">
                  <w:pPr>
                    <w:jc w:val="both"/>
                    <w:rPr>
                      <w:rFonts w:ascii="Times New Roman" w:hAnsi="Times New Roman" w:cs="Times New Roman"/>
                      <w:b/>
                      <w:sz w:val="24"/>
                      <w:szCs w:val="24"/>
                      <w:highlight w:val="cyan"/>
                    </w:rPr>
                  </w:pPr>
                  <w:r w:rsidRPr="007A410E">
                    <w:rPr>
                      <w:rFonts w:ascii="Times New Roman" w:hAnsi="Times New Roman" w:cs="Times New Roman"/>
                      <w:b/>
                      <w:sz w:val="24"/>
                      <w:szCs w:val="24"/>
                      <w:highlight w:val="cyan"/>
                    </w:rPr>
                    <w:t>Методические материалы, игровое оборудование для совместной деятельности педагога с детьми</w:t>
                  </w:r>
                </w:p>
              </w:tc>
              <w:tc>
                <w:tcPr>
                  <w:tcW w:w="3086" w:type="dxa"/>
                </w:tcPr>
                <w:p w14:paraId="1175D944" w14:textId="1A2D0846" w:rsidR="00D616C1" w:rsidRPr="007A410E" w:rsidRDefault="00D616C1" w:rsidP="008E7BA7">
                  <w:pPr>
                    <w:jc w:val="both"/>
                    <w:rPr>
                      <w:rFonts w:ascii="Times New Roman" w:hAnsi="Times New Roman" w:cs="Times New Roman"/>
                      <w:b/>
                      <w:sz w:val="24"/>
                      <w:szCs w:val="24"/>
                      <w:highlight w:val="cyan"/>
                    </w:rPr>
                  </w:pPr>
                  <w:r w:rsidRPr="007A410E">
                    <w:rPr>
                      <w:rFonts w:ascii="Times New Roman" w:hAnsi="Times New Roman" w:cs="Times New Roman"/>
                      <w:b/>
                      <w:sz w:val="24"/>
                      <w:szCs w:val="24"/>
                      <w:highlight w:val="cyan"/>
                    </w:rPr>
                    <w:t>Игрушки, игровое оборудование для самостоятельной деятельности детей</w:t>
                  </w:r>
                </w:p>
              </w:tc>
            </w:tr>
            <w:tr w:rsidR="00D616C1" w14:paraId="42FB7A1E" w14:textId="77777777" w:rsidTr="00D616C1">
              <w:tc>
                <w:tcPr>
                  <w:tcW w:w="3086" w:type="dxa"/>
                </w:tcPr>
                <w:p w14:paraId="76F30021" w14:textId="72869235" w:rsidR="00D616C1" w:rsidRPr="00503D57" w:rsidRDefault="007A410E" w:rsidP="008E7BA7">
                  <w:pPr>
                    <w:jc w:val="both"/>
                    <w:rPr>
                      <w:rFonts w:ascii="Times New Roman" w:hAnsi="Times New Roman" w:cs="Times New Roman"/>
                      <w:b/>
                      <w:sz w:val="24"/>
                      <w:szCs w:val="24"/>
                      <w:highlight w:val="cyan"/>
                    </w:rPr>
                  </w:pPr>
                  <w:r w:rsidRPr="00503D57">
                    <w:rPr>
                      <w:rFonts w:ascii="Times New Roman" w:hAnsi="Times New Roman" w:cs="Times New Roman"/>
                      <w:sz w:val="24"/>
                      <w:szCs w:val="24"/>
                    </w:rPr>
                    <w:t>«Труд и продукт (товар)»</w:t>
                  </w:r>
                </w:p>
              </w:tc>
              <w:tc>
                <w:tcPr>
                  <w:tcW w:w="3086" w:type="dxa"/>
                </w:tcPr>
                <w:p w14:paraId="6358E48D" w14:textId="77777777" w:rsidR="00D616C1" w:rsidRPr="007A410E" w:rsidRDefault="00D616C1" w:rsidP="008E7BA7">
                  <w:pPr>
                    <w:jc w:val="both"/>
                    <w:rPr>
                      <w:rFonts w:ascii="Times New Roman" w:hAnsi="Times New Roman" w:cs="Times New Roman"/>
                      <w:b/>
                      <w:sz w:val="24"/>
                      <w:szCs w:val="24"/>
                      <w:highlight w:val="cyan"/>
                    </w:rPr>
                  </w:pPr>
                </w:p>
              </w:tc>
              <w:tc>
                <w:tcPr>
                  <w:tcW w:w="3086" w:type="dxa"/>
                </w:tcPr>
                <w:p w14:paraId="6444EB15" w14:textId="77777777" w:rsidR="00D616C1" w:rsidRPr="007A410E" w:rsidRDefault="00D616C1" w:rsidP="008E7BA7">
                  <w:pPr>
                    <w:jc w:val="both"/>
                    <w:rPr>
                      <w:rFonts w:ascii="Times New Roman" w:hAnsi="Times New Roman" w:cs="Times New Roman"/>
                      <w:b/>
                      <w:sz w:val="24"/>
                      <w:szCs w:val="24"/>
                      <w:highlight w:val="cyan"/>
                    </w:rPr>
                  </w:pPr>
                </w:p>
              </w:tc>
            </w:tr>
            <w:tr w:rsidR="00D616C1" w14:paraId="4B6525D3" w14:textId="77777777" w:rsidTr="00D616C1">
              <w:tc>
                <w:tcPr>
                  <w:tcW w:w="3086" w:type="dxa"/>
                </w:tcPr>
                <w:p w14:paraId="4488A38B" w14:textId="2EB1370D" w:rsidR="00D616C1" w:rsidRPr="00503D57" w:rsidRDefault="007A410E" w:rsidP="008E7BA7">
                  <w:pPr>
                    <w:jc w:val="both"/>
                    <w:rPr>
                      <w:rFonts w:ascii="Times New Roman" w:hAnsi="Times New Roman" w:cs="Times New Roman"/>
                      <w:b/>
                      <w:sz w:val="24"/>
                      <w:szCs w:val="24"/>
                      <w:highlight w:val="cyan"/>
                    </w:rPr>
                  </w:pPr>
                  <w:r w:rsidRPr="00503D57">
                    <w:rPr>
                      <w:rFonts w:ascii="Times New Roman" w:hAnsi="Times New Roman" w:cs="Times New Roman"/>
                      <w:sz w:val="24"/>
                      <w:szCs w:val="24"/>
                    </w:rPr>
                    <w:t>«Деньги и цена (стоимость)»</w:t>
                  </w:r>
                </w:p>
              </w:tc>
              <w:tc>
                <w:tcPr>
                  <w:tcW w:w="3086" w:type="dxa"/>
                </w:tcPr>
                <w:p w14:paraId="48F6F2BF" w14:textId="77777777" w:rsidR="00D616C1" w:rsidRPr="007A410E" w:rsidRDefault="00D616C1" w:rsidP="008E7BA7">
                  <w:pPr>
                    <w:jc w:val="both"/>
                    <w:rPr>
                      <w:rFonts w:ascii="Times New Roman" w:hAnsi="Times New Roman" w:cs="Times New Roman"/>
                      <w:b/>
                      <w:sz w:val="24"/>
                      <w:szCs w:val="24"/>
                      <w:highlight w:val="cyan"/>
                    </w:rPr>
                  </w:pPr>
                </w:p>
              </w:tc>
              <w:tc>
                <w:tcPr>
                  <w:tcW w:w="3086" w:type="dxa"/>
                </w:tcPr>
                <w:p w14:paraId="44CB6EC4" w14:textId="77777777" w:rsidR="00D616C1" w:rsidRPr="007A410E" w:rsidRDefault="00D616C1" w:rsidP="008E7BA7">
                  <w:pPr>
                    <w:jc w:val="both"/>
                    <w:rPr>
                      <w:rFonts w:ascii="Times New Roman" w:hAnsi="Times New Roman" w:cs="Times New Roman"/>
                      <w:b/>
                      <w:sz w:val="24"/>
                      <w:szCs w:val="24"/>
                      <w:highlight w:val="cyan"/>
                    </w:rPr>
                  </w:pPr>
                </w:p>
              </w:tc>
            </w:tr>
            <w:tr w:rsidR="00D616C1" w14:paraId="2375C04C" w14:textId="77777777" w:rsidTr="00D616C1">
              <w:tc>
                <w:tcPr>
                  <w:tcW w:w="3086" w:type="dxa"/>
                </w:tcPr>
                <w:p w14:paraId="0268FA94" w14:textId="79691D8C" w:rsidR="00D616C1" w:rsidRPr="00503D57" w:rsidRDefault="007A410E" w:rsidP="008E7BA7">
                  <w:pPr>
                    <w:jc w:val="both"/>
                    <w:rPr>
                      <w:rFonts w:ascii="Times New Roman" w:hAnsi="Times New Roman" w:cs="Times New Roman"/>
                      <w:b/>
                      <w:sz w:val="24"/>
                      <w:szCs w:val="24"/>
                      <w:highlight w:val="cyan"/>
                    </w:rPr>
                  </w:pPr>
                  <w:r w:rsidRPr="00503D57">
                    <w:rPr>
                      <w:rFonts w:ascii="Times New Roman" w:hAnsi="Times New Roman" w:cs="Times New Roman"/>
                      <w:sz w:val="24"/>
                      <w:szCs w:val="24"/>
                    </w:rPr>
                    <w:t>«Реклама: правда и ложь, разум и чувства, желания и возможности»</w:t>
                  </w:r>
                </w:p>
              </w:tc>
              <w:tc>
                <w:tcPr>
                  <w:tcW w:w="3086" w:type="dxa"/>
                </w:tcPr>
                <w:p w14:paraId="1061BAF6" w14:textId="77777777" w:rsidR="00D616C1" w:rsidRPr="007A410E" w:rsidRDefault="00D616C1" w:rsidP="008E7BA7">
                  <w:pPr>
                    <w:jc w:val="both"/>
                    <w:rPr>
                      <w:rFonts w:ascii="Times New Roman" w:hAnsi="Times New Roman" w:cs="Times New Roman"/>
                      <w:b/>
                      <w:sz w:val="24"/>
                      <w:szCs w:val="24"/>
                      <w:highlight w:val="cyan"/>
                    </w:rPr>
                  </w:pPr>
                </w:p>
              </w:tc>
              <w:tc>
                <w:tcPr>
                  <w:tcW w:w="3086" w:type="dxa"/>
                </w:tcPr>
                <w:p w14:paraId="104E35E1" w14:textId="77777777" w:rsidR="00D616C1" w:rsidRPr="007A410E" w:rsidRDefault="00D616C1" w:rsidP="008E7BA7">
                  <w:pPr>
                    <w:jc w:val="both"/>
                    <w:rPr>
                      <w:rFonts w:ascii="Times New Roman" w:hAnsi="Times New Roman" w:cs="Times New Roman"/>
                      <w:b/>
                      <w:sz w:val="24"/>
                      <w:szCs w:val="24"/>
                      <w:highlight w:val="cyan"/>
                    </w:rPr>
                  </w:pPr>
                </w:p>
              </w:tc>
            </w:tr>
            <w:tr w:rsidR="00D616C1" w14:paraId="26745F5D" w14:textId="77777777" w:rsidTr="00D616C1">
              <w:tc>
                <w:tcPr>
                  <w:tcW w:w="3086" w:type="dxa"/>
                </w:tcPr>
                <w:p w14:paraId="775EE8FD" w14:textId="102C2A8A" w:rsidR="00D616C1" w:rsidRPr="00503D57" w:rsidRDefault="007A410E" w:rsidP="008E7BA7">
                  <w:pPr>
                    <w:jc w:val="both"/>
                    <w:rPr>
                      <w:rFonts w:ascii="Times New Roman" w:hAnsi="Times New Roman" w:cs="Times New Roman"/>
                      <w:b/>
                      <w:sz w:val="24"/>
                      <w:szCs w:val="24"/>
                      <w:highlight w:val="cyan"/>
                    </w:rPr>
                  </w:pPr>
                  <w:r w:rsidRPr="00503D57">
                    <w:rPr>
                      <w:rFonts w:ascii="Times New Roman" w:hAnsi="Times New Roman" w:cs="Times New Roman"/>
                      <w:sz w:val="24"/>
                      <w:szCs w:val="24"/>
                    </w:rPr>
                    <w:t>«Полезные экономические навыки и привычки в быту».</w:t>
                  </w:r>
                </w:p>
              </w:tc>
              <w:tc>
                <w:tcPr>
                  <w:tcW w:w="3086" w:type="dxa"/>
                </w:tcPr>
                <w:p w14:paraId="0F1D39C2" w14:textId="77777777" w:rsidR="00D616C1" w:rsidRPr="007A410E" w:rsidRDefault="00D616C1" w:rsidP="008E7BA7">
                  <w:pPr>
                    <w:jc w:val="both"/>
                    <w:rPr>
                      <w:rFonts w:ascii="Times New Roman" w:hAnsi="Times New Roman" w:cs="Times New Roman"/>
                      <w:b/>
                      <w:sz w:val="24"/>
                      <w:szCs w:val="24"/>
                      <w:highlight w:val="cyan"/>
                    </w:rPr>
                  </w:pPr>
                </w:p>
              </w:tc>
              <w:tc>
                <w:tcPr>
                  <w:tcW w:w="3086" w:type="dxa"/>
                </w:tcPr>
                <w:p w14:paraId="6F3D8717" w14:textId="77777777" w:rsidR="00D616C1" w:rsidRPr="007A410E" w:rsidRDefault="00D616C1" w:rsidP="008E7BA7">
                  <w:pPr>
                    <w:jc w:val="both"/>
                    <w:rPr>
                      <w:rFonts w:ascii="Times New Roman" w:hAnsi="Times New Roman" w:cs="Times New Roman"/>
                      <w:b/>
                      <w:sz w:val="24"/>
                      <w:szCs w:val="24"/>
                      <w:highlight w:val="cyan"/>
                    </w:rPr>
                  </w:pPr>
                </w:p>
              </w:tc>
            </w:tr>
          </w:tbl>
          <w:p w14:paraId="7980B7D5" w14:textId="4EC739D2" w:rsidR="00F46D3A" w:rsidRPr="00171305" w:rsidRDefault="00F46D3A" w:rsidP="008E7BA7">
            <w:pPr>
              <w:ind w:firstLine="567"/>
              <w:jc w:val="both"/>
              <w:rPr>
                <w:rFonts w:ascii="Times New Roman" w:hAnsi="Times New Roman" w:cs="Times New Roman"/>
                <w:b/>
                <w:sz w:val="24"/>
                <w:szCs w:val="24"/>
              </w:rPr>
            </w:pPr>
          </w:p>
        </w:tc>
      </w:tr>
    </w:tbl>
    <w:p w14:paraId="00D31F2D" w14:textId="65FC0A9E" w:rsidR="003C3688" w:rsidRDefault="00C53DCC">
      <w:pPr>
        <w:rPr>
          <w:rFonts w:ascii="Times New Roman" w:hAnsi="Times New Roman" w:cs="Times New Roman"/>
          <w:b/>
          <w:bCs/>
          <w:sz w:val="24"/>
          <w:szCs w:val="24"/>
        </w:rPr>
      </w:pPr>
      <w:r>
        <w:rPr>
          <w:rFonts w:ascii="Times New Roman" w:hAnsi="Times New Roman" w:cs="Times New Roman"/>
          <w:b/>
          <w:bCs/>
          <w:sz w:val="24"/>
          <w:szCs w:val="24"/>
        </w:rPr>
        <w:t>Режим и распорядок дня.</w:t>
      </w:r>
    </w:p>
    <w:p w14:paraId="11303DEC" w14:textId="7489C643" w:rsidR="00C53DCC" w:rsidRPr="00C53DCC" w:rsidRDefault="00C53DCC" w:rsidP="00C53DCC">
      <w:pPr>
        <w:jc w:val="both"/>
        <w:rPr>
          <w:rFonts w:ascii="Times New Roman" w:hAnsi="Times New Roman" w:cs="Times New Roman"/>
          <w:b/>
          <w:bCs/>
          <w:sz w:val="28"/>
          <w:szCs w:val="28"/>
        </w:rPr>
      </w:pPr>
      <w:r w:rsidRPr="00C53DCC">
        <w:rPr>
          <w:rFonts w:ascii="Times New Roman" w:hAnsi="Times New Roman" w:cs="Times New Roman"/>
          <w:sz w:val="24"/>
          <w:szCs w:val="24"/>
        </w:rPr>
        <w:t xml:space="preserve">Оптимальный режим работы с детьми по Программе — не реже одного раза в месяц. При этом необходимо в процессе повседневной деятельности группы закреплять экономические знания детей, полученные во время занятий (например, собираясь с детьми на прогулку, </w:t>
      </w:r>
      <w:r w:rsidRPr="00C53DCC">
        <w:rPr>
          <w:rFonts w:ascii="Times New Roman" w:hAnsi="Times New Roman" w:cs="Times New Roman"/>
          <w:sz w:val="24"/>
          <w:szCs w:val="24"/>
        </w:rPr>
        <w:lastRenderedPageBreak/>
        <w:t>обратить их внимание на необходимость выключать свет в помещении и показать при этом, что колесико счетчика электроэнергии начинает крутится медленнее), в разных видах труда в рамках самостоятельной деятельности детей (помогая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w:t>
      </w:r>
    </w:p>
    <w:p w14:paraId="6B86E390" w14:textId="2382CE21" w:rsidR="004359CF" w:rsidRPr="00D616C1" w:rsidRDefault="004359CF" w:rsidP="00D616C1">
      <w:pPr>
        <w:jc w:val="right"/>
        <w:rPr>
          <w:rFonts w:ascii="Times New Roman" w:hAnsi="Times New Roman" w:cs="Times New Roman"/>
          <w:b/>
          <w:bCs/>
          <w:sz w:val="24"/>
          <w:szCs w:val="24"/>
        </w:rPr>
      </w:pPr>
      <w:r w:rsidRPr="00D616C1">
        <w:rPr>
          <w:rFonts w:ascii="Times New Roman" w:hAnsi="Times New Roman" w:cs="Times New Roman"/>
          <w:b/>
          <w:bCs/>
          <w:sz w:val="24"/>
          <w:szCs w:val="24"/>
        </w:rPr>
        <w:t>Приложение 1</w:t>
      </w:r>
    </w:p>
    <w:p w14:paraId="36F73D13" w14:textId="77777777" w:rsidR="004359CF" w:rsidRPr="00171305" w:rsidRDefault="004359CF" w:rsidP="004359CF">
      <w:pPr>
        <w:pStyle w:val="a6"/>
        <w:shd w:val="clear" w:color="auto" w:fill="FFFFFF"/>
        <w:spacing w:before="0" w:beforeAutospacing="0" w:after="0" w:afterAutospacing="0" w:line="294" w:lineRule="atLeast"/>
        <w:jc w:val="center"/>
        <w:rPr>
          <w:color w:val="000000"/>
        </w:rPr>
      </w:pPr>
      <w:r w:rsidRPr="00171305">
        <w:rPr>
          <w:b/>
          <w:bCs/>
          <w:color w:val="000000"/>
        </w:rPr>
        <w:t>Диагностика результатов освоения программы</w:t>
      </w:r>
    </w:p>
    <w:p w14:paraId="45EEC377" w14:textId="77777777" w:rsidR="004359CF" w:rsidRPr="00171305" w:rsidRDefault="004359CF" w:rsidP="004359CF">
      <w:pPr>
        <w:pStyle w:val="a6"/>
        <w:shd w:val="clear" w:color="auto" w:fill="FFFFFF"/>
        <w:spacing w:before="0" w:beforeAutospacing="0" w:after="0" w:afterAutospacing="0" w:line="294" w:lineRule="atLeast"/>
        <w:jc w:val="center"/>
        <w:rPr>
          <w:color w:val="000000"/>
        </w:rPr>
      </w:pPr>
      <w:r w:rsidRPr="00171305">
        <w:rPr>
          <w:b/>
          <w:bCs/>
          <w:color w:val="000000"/>
        </w:rPr>
        <w:t>«Финансовая грамотность</w:t>
      </w:r>
      <w:r w:rsidRPr="00171305">
        <w:rPr>
          <w:color w:val="000000"/>
        </w:rPr>
        <w:t>»</w:t>
      </w:r>
    </w:p>
    <w:p w14:paraId="73CD8398" w14:textId="77777777" w:rsidR="004359CF" w:rsidRPr="00171305" w:rsidRDefault="004359CF" w:rsidP="004359CF">
      <w:pPr>
        <w:pStyle w:val="a6"/>
        <w:numPr>
          <w:ilvl w:val="0"/>
          <w:numId w:val="1"/>
        </w:numPr>
        <w:shd w:val="clear" w:color="auto" w:fill="FFFFFF"/>
        <w:spacing w:before="0" w:beforeAutospacing="0" w:after="0" w:afterAutospacing="0" w:line="317" w:lineRule="atLeast"/>
        <w:rPr>
          <w:color w:val="000000"/>
        </w:rPr>
      </w:pPr>
      <w:r w:rsidRPr="00171305">
        <w:rPr>
          <w:b/>
          <w:bCs/>
          <w:color w:val="000000"/>
        </w:rPr>
        <w:t>Наличие представлений о профессиях взрослых и новых современных профессиях.</w:t>
      </w:r>
    </w:p>
    <w:p w14:paraId="2E3E567B"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Методы диагностики: индивидуальные беседы.</w:t>
      </w:r>
    </w:p>
    <w:p w14:paraId="288874B1"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Вопросы: 1. Как ты думаешь, почему все взрослые получают профессию и трудятся, работают?</w:t>
      </w:r>
    </w:p>
    <w:p w14:paraId="15F17322"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2. Какие профессии ты знаешь?</w:t>
      </w:r>
    </w:p>
    <w:p w14:paraId="6ADAA81B"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3. Можешь вспомнить, как называется профессия мамы, папы, бабушки (и других членов семьи).</w:t>
      </w:r>
    </w:p>
    <w:p w14:paraId="616FFBF5"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4. Какая профессия взрослых тебе кажется самой интересной и привлекательной?</w:t>
      </w:r>
    </w:p>
    <w:p w14:paraId="2021D26D"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5. Какую профессию выберешь ты, когда станешь взрослым и почему?</w:t>
      </w:r>
    </w:p>
    <w:p w14:paraId="4C927311"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Оценка:</w:t>
      </w:r>
    </w:p>
    <w:p w14:paraId="29553A5B" w14:textId="6D514854"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3балла</w:t>
      </w:r>
      <w:r w:rsidRPr="00171305">
        <w:rPr>
          <w:color w:val="000000"/>
        </w:rPr>
        <w:t> – ребенок среди перечисленных называет две – три новые профессии; знает и называет профессии взрослых и членов своей семьи, мотивирует выбор будущей профессии (как у мамы, папы, потому что интересная и т.д.)</w:t>
      </w:r>
    </w:p>
    <w:p w14:paraId="45AC6D1B" w14:textId="4EA5EB1B"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 балла</w:t>
      </w:r>
      <w:r w:rsidRPr="00171305">
        <w:rPr>
          <w:color w:val="000000"/>
        </w:rPr>
        <w:t> – называет одну-две профессии среди знакомых. Не называет профессии своих близких (родителей и т.д.), но раскрывает содержание их деятельности.</w:t>
      </w:r>
    </w:p>
    <w:p w14:paraId="02E2798E"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1 балл</w:t>
      </w:r>
      <w:r w:rsidRPr="00171305">
        <w:rPr>
          <w:color w:val="000000"/>
        </w:rPr>
        <w:t> – ответы расплывчаты и неточны. Не знает ни одной новой современной профессии, мало ориентируем в данной области, ничего не знает о работе своих родителей.</w:t>
      </w:r>
    </w:p>
    <w:p w14:paraId="455E00C5"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2.Проявляет интерес к современной социально – экономической стороне жизни людей.</w:t>
      </w:r>
    </w:p>
    <w:p w14:paraId="42506AA6"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Методы диагностики: </w:t>
      </w:r>
      <w:r w:rsidRPr="00171305">
        <w:rPr>
          <w:color w:val="000000"/>
        </w:rPr>
        <w:t>наблюдение за ребенком в повседневной жизни; индивидуальная беседа, для которой потребуется картинки с изображением различных товаров.</w:t>
      </w:r>
    </w:p>
    <w:p w14:paraId="22182E0F"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Вопросы:</w:t>
      </w:r>
      <w:r w:rsidRPr="00171305">
        <w:rPr>
          <w:color w:val="000000"/>
        </w:rPr>
        <w:t> 1. Чем славится город, в котором мы живем?</w:t>
      </w:r>
    </w:p>
    <w:p w14:paraId="14ABC16E" w14:textId="77777777" w:rsidR="004359CF" w:rsidRPr="00171305" w:rsidRDefault="004359CF" w:rsidP="004359CF">
      <w:pPr>
        <w:pStyle w:val="a6"/>
        <w:numPr>
          <w:ilvl w:val="0"/>
          <w:numId w:val="2"/>
        </w:numPr>
        <w:shd w:val="clear" w:color="auto" w:fill="FFFFFF"/>
        <w:spacing w:before="0" w:beforeAutospacing="0" w:after="0" w:afterAutospacing="0" w:line="317" w:lineRule="atLeast"/>
        <w:rPr>
          <w:color w:val="000000"/>
        </w:rPr>
      </w:pPr>
      <w:r w:rsidRPr="00171305">
        <w:rPr>
          <w:color w:val="000000"/>
        </w:rPr>
        <w:t>На каких предприятиях, которые есть в нашем городе, работают твои родители?</w:t>
      </w:r>
    </w:p>
    <w:p w14:paraId="1C28537C" w14:textId="77777777" w:rsidR="004359CF" w:rsidRPr="00171305" w:rsidRDefault="004359CF" w:rsidP="004359CF">
      <w:pPr>
        <w:pStyle w:val="a6"/>
        <w:numPr>
          <w:ilvl w:val="0"/>
          <w:numId w:val="2"/>
        </w:numPr>
        <w:shd w:val="clear" w:color="auto" w:fill="FFFFFF"/>
        <w:spacing w:before="0" w:beforeAutospacing="0" w:after="0" w:afterAutospacing="0" w:line="317" w:lineRule="atLeast"/>
        <w:rPr>
          <w:color w:val="000000"/>
        </w:rPr>
      </w:pPr>
      <w:r w:rsidRPr="00171305">
        <w:rPr>
          <w:color w:val="000000"/>
        </w:rPr>
        <w:t>Какая продукция, товары, изготовляемые на наших заводах, нужны всем людям?</w:t>
      </w:r>
    </w:p>
    <w:p w14:paraId="52176A34" w14:textId="77777777" w:rsidR="004359CF" w:rsidRPr="00171305" w:rsidRDefault="004359CF" w:rsidP="004359CF">
      <w:pPr>
        <w:pStyle w:val="a6"/>
        <w:numPr>
          <w:ilvl w:val="0"/>
          <w:numId w:val="2"/>
        </w:numPr>
        <w:shd w:val="clear" w:color="auto" w:fill="FFFFFF"/>
        <w:spacing w:before="0" w:beforeAutospacing="0" w:after="0" w:afterAutospacing="0" w:line="317" w:lineRule="atLeast"/>
        <w:rPr>
          <w:color w:val="000000"/>
        </w:rPr>
      </w:pPr>
      <w:r w:rsidRPr="00171305">
        <w:rPr>
          <w:color w:val="000000"/>
        </w:rPr>
        <w:t>Выбери картинки с изображением продукции, которую выпускают предприятия нашего города?</w:t>
      </w:r>
    </w:p>
    <w:p w14:paraId="5503ACD9"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Оценка:</w:t>
      </w:r>
    </w:p>
    <w:p w14:paraId="090ADAD3" w14:textId="4E395BA6" w:rsidR="004359CF" w:rsidRPr="00171305" w:rsidRDefault="004359CF" w:rsidP="004359CF">
      <w:pPr>
        <w:pStyle w:val="a6"/>
        <w:shd w:val="clear" w:color="auto" w:fill="FFFFFF"/>
        <w:spacing w:before="0" w:beforeAutospacing="0" w:after="0" w:afterAutospacing="0"/>
        <w:rPr>
          <w:color w:val="000000"/>
        </w:rPr>
      </w:pPr>
      <w:r w:rsidRPr="00171305">
        <w:rPr>
          <w:b/>
          <w:bCs/>
          <w:color w:val="000000"/>
        </w:rPr>
        <w:t>3 балла – </w:t>
      </w:r>
      <w:r w:rsidRPr="00171305">
        <w:rPr>
          <w:color w:val="000000"/>
        </w:rPr>
        <w:t>ребенок отвечает на все вопросы, выполняет задания.</w:t>
      </w:r>
    </w:p>
    <w:p w14:paraId="007989E7" w14:textId="77777777" w:rsidR="004359CF" w:rsidRPr="00171305" w:rsidRDefault="004359CF" w:rsidP="004359CF">
      <w:pPr>
        <w:pStyle w:val="a6"/>
        <w:shd w:val="clear" w:color="auto" w:fill="FFFFFF"/>
        <w:spacing w:before="0" w:beforeAutospacing="0" w:after="0" w:afterAutospacing="0"/>
        <w:rPr>
          <w:color w:val="000000"/>
        </w:rPr>
      </w:pPr>
      <w:r w:rsidRPr="00171305">
        <w:rPr>
          <w:b/>
          <w:bCs/>
          <w:color w:val="000000"/>
        </w:rPr>
        <w:t>2 балла</w:t>
      </w:r>
      <w:r w:rsidRPr="00171305">
        <w:rPr>
          <w:color w:val="000000"/>
        </w:rPr>
        <w:t> – отвечает на два вопроса, выполняет задания.</w:t>
      </w:r>
    </w:p>
    <w:p w14:paraId="51AC0DB4" w14:textId="77777777" w:rsidR="004359CF" w:rsidRPr="00171305" w:rsidRDefault="004359CF" w:rsidP="004359CF">
      <w:pPr>
        <w:pStyle w:val="a6"/>
        <w:shd w:val="clear" w:color="auto" w:fill="FFFFFF"/>
        <w:spacing w:before="0" w:beforeAutospacing="0" w:after="0" w:afterAutospacing="0"/>
        <w:rPr>
          <w:color w:val="000000"/>
        </w:rPr>
      </w:pPr>
      <w:r w:rsidRPr="00171305">
        <w:rPr>
          <w:b/>
          <w:bCs/>
          <w:color w:val="000000"/>
        </w:rPr>
        <w:t>1 балл</w:t>
      </w:r>
      <w:r w:rsidRPr="00171305">
        <w:rPr>
          <w:color w:val="000000"/>
        </w:rPr>
        <w:t> – отвечает на один-два вопроса, дает формальные ответы, задания не выполняет.</w:t>
      </w:r>
    </w:p>
    <w:p w14:paraId="5096815E" w14:textId="77777777" w:rsidR="004359CF" w:rsidRPr="00171305" w:rsidRDefault="004359CF" w:rsidP="004359CF">
      <w:pPr>
        <w:pStyle w:val="a6"/>
        <w:shd w:val="clear" w:color="auto" w:fill="FFFFFF"/>
        <w:spacing w:before="0" w:beforeAutospacing="0" w:after="0" w:afterAutospacing="0"/>
        <w:rPr>
          <w:color w:val="000000"/>
        </w:rPr>
      </w:pPr>
      <w:r w:rsidRPr="00171305">
        <w:rPr>
          <w:b/>
          <w:bCs/>
          <w:color w:val="000000"/>
        </w:rPr>
        <w:t>3</w:t>
      </w:r>
      <w:r w:rsidRPr="00171305">
        <w:rPr>
          <w:color w:val="000000"/>
        </w:rPr>
        <w:t>. </w:t>
      </w:r>
      <w:r w:rsidRPr="00171305">
        <w:rPr>
          <w:b/>
          <w:bCs/>
          <w:color w:val="000000"/>
        </w:rPr>
        <w:t>Имеет представления о деньгах, сформированы представления «деньги», «дорого», «дешево», «покупать», «продавать», «деньги других стран», «бюджет», «доллар», «евро», «деньги зарабатывают»; представления, что деньги можно зарабатывать, копить, расходовать на покупки товаров (вещей, продуктов) для себя и других.</w:t>
      </w:r>
    </w:p>
    <w:p w14:paraId="38EDC353" w14:textId="77777777" w:rsidR="004359CF" w:rsidRPr="00171305" w:rsidRDefault="004359CF" w:rsidP="004359CF">
      <w:pPr>
        <w:pStyle w:val="a6"/>
        <w:shd w:val="clear" w:color="auto" w:fill="FFFFFF"/>
        <w:spacing w:before="0" w:beforeAutospacing="0" w:after="0" w:afterAutospacing="0"/>
        <w:rPr>
          <w:color w:val="000000"/>
        </w:rPr>
      </w:pPr>
      <w:r w:rsidRPr="00171305">
        <w:rPr>
          <w:b/>
          <w:bCs/>
          <w:color w:val="000000"/>
        </w:rPr>
        <w:t>Методы диагностики: </w:t>
      </w:r>
      <w:r w:rsidRPr="00171305">
        <w:rPr>
          <w:color w:val="000000"/>
        </w:rPr>
        <w:t>индивидуальная беседа.</w:t>
      </w:r>
    </w:p>
    <w:p w14:paraId="146B0845"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Беседа. Вопросы:</w:t>
      </w:r>
    </w:p>
    <w:p w14:paraId="6928EC9F" w14:textId="097DDE4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lastRenderedPageBreak/>
        <w:t>3 балла</w:t>
      </w:r>
      <w:r w:rsidRPr="00171305">
        <w:rPr>
          <w:color w:val="000000"/>
        </w:rPr>
        <w:t> – ребенок правильно, осознанно отвечает на все вопросы; в ответах обнаруживается взаимосвязь нравственно-трудового и экономического воспитания (купил бы маме, папе, бабушке…)</w:t>
      </w:r>
    </w:p>
    <w:p w14:paraId="620A7A62" w14:textId="3CC4FDA5"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 балла </w:t>
      </w:r>
      <w:r w:rsidRPr="00171305">
        <w:rPr>
          <w:color w:val="000000"/>
        </w:rPr>
        <w:t>– правильно отвечает, отсутствуют знания, определяющие взаимосвязь нравственно-трудового и экономического воспитания, преодолевает направленность на себя.</w:t>
      </w:r>
    </w:p>
    <w:p w14:paraId="4705EDA6" w14:textId="6C43711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1 балл – </w:t>
      </w:r>
      <w:r w:rsidRPr="00171305">
        <w:rPr>
          <w:color w:val="000000"/>
        </w:rPr>
        <w:t>ответы поверхностны, формальны, не имеет представления о том, откуда берутся деньги; отсутствует позиция «для других».</w:t>
      </w:r>
    </w:p>
    <w:p w14:paraId="497AD04C"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4.Осознает, откуда берутся деньги, зачем они нужны людям.</w:t>
      </w:r>
    </w:p>
    <w:p w14:paraId="0795C908"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Методы диагностики: </w:t>
      </w:r>
      <w:r w:rsidRPr="00171305">
        <w:rPr>
          <w:color w:val="000000"/>
        </w:rPr>
        <w:t>наблюдение за поведением ребенка в режимные моменты, во время продуктивной деятельности, игр; индивидуальная беседа.</w:t>
      </w:r>
    </w:p>
    <w:p w14:paraId="184DEE15"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Наблюдение. Оценка:</w:t>
      </w:r>
    </w:p>
    <w:p w14:paraId="00B35B9F" w14:textId="72566A80"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3 балла - </w:t>
      </w:r>
      <w:r w:rsidRPr="00171305">
        <w:rPr>
          <w:color w:val="000000"/>
        </w:rPr>
        <w:t>ребенок проявляет наблюдательность; по дороге в детский сад замечает курс валюты, новый рекламный щит и т.д. – и с удовольствием делится впечатлениями со сверстниками, по-своему дает оценку; с интересом использует полученные впечатления в играх, в изобразительной деятельности: задает вопросы воспитателю, родителям, интересуется отношением родителей к оценке полученных впечатлений.</w:t>
      </w:r>
    </w:p>
    <w:p w14:paraId="7BCE9AE1" w14:textId="7840A71C"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 балла</w:t>
      </w:r>
      <w:r w:rsidRPr="00171305">
        <w:rPr>
          <w:color w:val="000000"/>
        </w:rPr>
        <w:t> – делится впечатлениями и дает им оценку, но впечатления не находят отражения в практической деятельности.</w:t>
      </w:r>
    </w:p>
    <w:p w14:paraId="4018ABD1" w14:textId="6357CBB0"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1 балл</w:t>
      </w:r>
      <w:r w:rsidRPr="00171305">
        <w:rPr>
          <w:color w:val="000000"/>
        </w:rPr>
        <w:t> – ребенок не наблюдателен, не проявляет активного интереса к полученным впечатлениям: не проявляет потребности обогатить полученные впечатления, узнать отношение других к полученной информации.</w:t>
      </w:r>
    </w:p>
    <w:p w14:paraId="0D843C88"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Беседа. Вопросы.</w:t>
      </w:r>
    </w:p>
    <w:p w14:paraId="2512EB73"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1.Зачем людям деньги, как ты думаешь?</w:t>
      </w:r>
    </w:p>
    <w:p w14:paraId="61DF5D89"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2.Какие бывают деньги?</w:t>
      </w:r>
    </w:p>
    <w:p w14:paraId="51144AE7"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3.Откуда они берутся?</w:t>
      </w:r>
    </w:p>
    <w:p w14:paraId="128A5C9B"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4.Что было, когда денег не было?</w:t>
      </w:r>
    </w:p>
    <w:p w14:paraId="610F743B"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5.Что бы сделал, если бы заработал миллион?</w:t>
      </w:r>
    </w:p>
    <w:p w14:paraId="28EAF80B"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Оценка:</w:t>
      </w:r>
    </w:p>
    <w:p w14:paraId="593A7418" w14:textId="3A2E1C25"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3 балла – </w:t>
      </w:r>
      <w:r w:rsidRPr="00171305">
        <w:rPr>
          <w:color w:val="000000"/>
        </w:rPr>
        <w:t>дети дают такие ответы: «Деньги нужны, чтобы покупать…», «Бывают российские деньги – рубли и иностранные (валюта); бумажные и металлические…», «Деньги зарабатывают.», (Отвечая на последний вопрос, ребенок демонстрирует желание потратить деньги не только на себя, но и на близкого человека).</w:t>
      </w:r>
    </w:p>
    <w:p w14:paraId="32849C1B" w14:textId="15FA7EED"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 балла</w:t>
      </w:r>
      <w:r w:rsidRPr="00171305">
        <w:rPr>
          <w:color w:val="000000"/>
        </w:rPr>
        <w:t> – ответы беднее по содержанию; не может ответить на два вопроса.</w:t>
      </w:r>
    </w:p>
    <w:p w14:paraId="2465740E" w14:textId="45E40883"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1 балл</w:t>
      </w:r>
      <w:r w:rsidRPr="00171305">
        <w:rPr>
          <w:color w:val="000000"/>
        </w:rPr>
        <w:t> – отвечает на первый и третий вопросы; мотив направлен на удовлетворение только своих желаний и интересов.</w:t>
      </w:r>
    </w:p>
    <w:p w14:paraId="6321F20F" w14:textId="7BE19053" w:rsidR="004359CF" w:rsidRPr="00171305" w:rsidRDefault="004359CF" w:rsidP="004359CF">
      <w:pPr>
        <w:pStyle w:val="a6"/>
        <w:numPr>
          <w:ilvl w:val="0"/>
          <w:numId w:val="2"/>
        </w:numPr>
        <w:shd w:val="clear" w:color="auto" w:fill="FFFFFF"/>
        <w:spacing w:before="0" w:beforeAutospacing="0" w:after="0" w:afterAutospacing="0" w:line="317" w:lineRule="atLeast"/>
        <w:rPr>
          <w:color w:val="000000"/>
        </w:rPr>
      </w:pPr>
      <w:r w:rsidRPr="00171305">
        <w:rPr>
          <w:b/>
          <w:bCs/>
          <w:color w:val="000000"/>
        </w:rPr>
        <w:t>Имеет представления о рекламе, видах рекламы: сформировано правильное отношение к рекламе.</w:t>
      </w:r>
    </w:p>
    <w:p w14:paraId="28501366"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Метод диагностики:</w:t>
      </w:r>
      <w:r w:rsidRPr="00171305">
        <w:rPr>
          <w:color w:val="000000"/>
        </w:rPr>
        <w:t> индивидуальные беседы.</w:t>
      </w:r>
    </w:p>
    <w:p w14:paraId="230503C0"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Вопросы:</w:t>
      </w:r>
    </w:p>
    <w:p w14:paraId="126DB279"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1.Ты можешь вспомнить и назвать какую-нибудь рекламу?</w:t>
      </w:r>
    </w:p>
    <w:p w14:paraId="156477A5"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2. Как ты думаешь, зачем нужна реклама?</w:t>
      </w:r>
    </w:p>
    <w:p w14:paraId="4A4EA472" w14:textId="176AC514"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3. Где ты узнал про нее?</w:t>
      </w:r>
    </w:p>
    <w:p w14:paraId="46078966" w14:textId="76174CBB" w:rsidR="004359CF" w:rsidRPr="00171305" w:rsidRDefault="004359CF" w:rsidP="004359CF">
      <w:pPr>
        <w:pStyle w:val="a6"/>
        <w:shd w:val="clear" w:color="auto" w:fill="FFFFFF"/>
        <w:spacing w:before="0" w:beforeAutospacing="0" w:after="0" w:afterAutospacing="0" w:line="317" w:lineRule="atLeast"/>
        <w:rPr>
          <w:color w:val="000000"/>
        </w:rPr>
      </w:pPr>
      <w:r w:rsidRPr="00171305">
        <w:rPr>
          <w:color w:val="000000"/>
        </w:rPr>
        <w:t>4. Как следует поступить, если реклама обращается ко всем и сообщает: «Купите, это для вас! Это ваше!»?</w:t>
      </w:r>
    </w:p>
    <w:p w14:paraId="2A2EDBAF"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lastRenderedPageBreak/>
        <w:t>Оценка:</w:t>
      </w:r>
    </w:p>
    <w:p w14:paraId="62AE82F1" w14:textId="76E7922C"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3 балла – </w:t>
      </w:r>
      <w:r w:rsidRPr="00171305">
        <w:rPr>
          <w:color w:val="000000"/>
        </w:rPr>
        <w:t>называет разные виды рекламы, знает ее название, имеет представление о том, кто делает рекламу и участвует в ней; объясняет, как следует воспринимать рекламу.</w:t>
      </w:r>
    </w:p>
    <w:p w14:paraId="5BE2447F" w14:textId="2CDFA616"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 балла – </w:t>
      </w:r>
      <w:r w:rsidRPr="00171305">
        <w:rPr>
          <w:color w:val="000000"/>
        </w:rPr>
        <w:t>в ответе ребенка присутствует три показателя.</w:t>
      </w:r>
    </w:p>
    <w:p w14:paraId="126A9A06" w14:textId="1AF35676"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1 балл – </w:t>
      </w:r>
      <w:r w:rsidRPr="00171305">
        <w:rPr>
          <w:color w:val="000000"/>
        </w:rPr>
        <w:t>содержание ответов поверхностное; недостаточно осознанное, фрагментарное.</w:t>
      </w:r>
    </w:p>
    <w:p w14:paraId="1EA3A283" w14:textId="74979AF8" w:rsidR="004359CF" w:rsidRPr="00171305" w:rsidRDefault="004359CF" w:rsidP="004359CF">
      <w:pPr>
        <w:pStyle w:val="a6"/>
        <w:numPr>
          <w:ilvl w:val="0"/>
          <w:numId w:val="2"/>
        </w:numPr>
        <w:shd w:val="clear" w:color="auto" w:fill="FFFFFF"/>
        <w:spacing w:before="0" w:beforeAutospacing="0" w:after="0" w:afterAutospacing="0" w:line="317" w:lineRule="atLeast"/>
        <w:rPr>
          <w:color w:val="000000"/>
        </w:rPr>
      </w:pPr>
      <w:r w:rsidRPr="00171305">
        <w:rPr>
          <w:b/>
          <w:bCs/>
          <w:color w:val="000000"/>
        </w:rPr>
        <w:t>В пределах своих возрастных, физических способностей проявляет финансовую грамотность в повседневной жизни: умеет вести себя в магазине.</w:t>
      </w:r>
    </w:p>
    <w:p w14:paraId="069E3643"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Методы диагностики: </w:t>
      </w:r>
      <w:r w:rsidRPr="00171305">
        <w:rPr>
          <w:color w:val="000000"/>
        </w:rPr>
        <w:t>наблюдение за поведением ребенка во время режимных моментов, в ходе свободной игровой деятельности.</w:t>
      </w:r>
    </w:p>
    <w:p w14:paraId="7E94646E" w14:textId="77777777"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Наблюдение. Оценка.</w:t>
      </w:r>
    </w:p>
    <w:p w14:paraId="1DDDC3BA" w14:textId="77211746"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3 балла – </w:t>
      </w:r>
      <w:r w:rsidRPr="00171305">
        <w:rPr>
          <w:color w:val="000000"/>
        </w:rPr>
        <w:t>ребенок не любит беспорядок, аккуратен; пытается исправить оплошности сам; умеет ставить цель и находить рациональные способы организации ее достижения; имеет опыт самостоятельного творческого применения полученных знаний в повседневной жизни.</w:t>
      </w:r>
    </w:p>
    <w:p w14:paraId="5FAA8279" w14:textId="4B86C9F2"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2 балла – </w:t>
      </w:r>
      <w:r w:rsidRPr="00171305">
        <w:rPr>
          <w:color w:val="000000"/>
        </w:rPr>
        <w:t>стремится к порядку, аккуратен, исправляет оплошности при напоминании взрослого; знает, как надо себя вести, но на практике применить не может.</w:t>
      </w:r>
    </w:p>
    <w:p w14:paraId="2B5C35DF" w14:textId="0CFE29F3" w:rsidR="004359CF" w:rsidRPr="00171305" w:rsidRDefault="004359CF" w:rsidP="004359CF">
      <w:pPr>
        <w:pStyle w:val="a6"/>
        <w:shd w:val="clear" w:color="auto" w:fill="FFFFFF"/>
        <w:spacing w:before="0" w:beforeAutospacing="0" w:after="0" w:afterAutospacing="0" w:line="317" w:lineRule="atLeast"/>
        <w:rPr>
          <w:color w:val="000000"/>
        </w:rPr>
      </w:pPr>
      <w:r w:rsidRPr="00171305">
        <w:rPr>
          <w:b/>
          <w:bCs/>
          <w:color w:val="000000"/>
        </w:rPr>
        <w:t>1 балл – </w:t>
      </w:r>
      <w:r w:rsidRPr="00171305">
        <w:rPr>
          <w:color w:val="000000"/>
        </w:rPr>
        <w:t>показатели отсутствуют.</w:t>
      </w:r>
    </w:p>
    <w:p w14:paraId="6C2A89D9" w14:textId="77777777" w:rsidR="004359CF" w:rsidRPr="00171305" w:rsidRDefault="004359CF">
      <w:pPr>
        <w:rPr>
          <w:rFonts w:ascii="Times New Roman" w:hAnsi="Times New Roman" w:cs="Times New Roman"/>
          <w:sz w:val="24"/>
          <w:szCs w:val="24"/>
        </w:rPr>
      </w:pPr>
    </w:p>
    <w:sectPr w:rsidR="004359CF" w:rsidRPr="0017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87B"/>
    <w:multiLevelType w:val="hybridMultilevel"/>
    <w:tmpl w:val="2494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83AED"/>
    <w:multiLevelType w:val="multilevel"/>
    <w:tmpl w:val="9D48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91220"/>
    <w:multiLevelType w:val="multilevel"/>
    <w:tmpl w:val="09F69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0336ED"/>
    <w:multiLevelType w:val="hybridMultilevel"/>
    <w:tmpl w:val="B45CD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7A"/>
    <w:rsid w:val="000A1C7A"/>
    <w:rsid w:val="000F2A25"/>
    <w:rsid w:val="00171305"/>
    <w:rsid w:val="0033696A"/>
    <w:rsid w:val="003C3688"/>
    <w:rsid w:val="004359CF"/>
    <w:rsid w:val="0050015C"/>
    <w:rsid w:val="00503D57"/>
    <w:rsid w:val="005803CC"/>
    <w:rsid w:val="005D0B88"/>
    <w:rsid w:val="00606D0E"/>
    <w:rsid w:val="00622C92"/>
    <w:rsid w:val="006B0C3A"/>
    <w:rsid w:val="006F65AA"/>
    <w:rsid w:val="00740B16"/>
    <w:rsid w:val="00745D66"/>
    <w:rsid w:val="007A410E"/>
    <w:rsid w:val="008061D5"/>
    <w:rsid w:val="008E7BA7"/>
    <w:rsid w:val="00911770"/>
    <w:rsid w:val="009816EA"/>
    <w:rsid w:val="00A27A69"/>
    <w:rsid w:val="00AA2983"/>
    <w:rsid w:val="00B141D3"/>
    <w:rsid w:val="00BB7E7E"/>
    <w:rsid w:val="00BE0FFA"/>
    <w:rsid w:val="00C53DCC"/>
    <w:rsid w:val="00D402AD"/>
    <w:rsid w:val="00D616C1"/>
    <w:rsid w:val="00D70366"/>
    <w:rsid w:val="00DF01AF"/>
    <w:rsid w:val="00E563A9"/>
    <w:rsid w:val="00E671D0"/>
    <w:rsid w:val="00EA672E"/>
    <w:rsid w:val="00EF09F5"/>
    <w:rsid w:val="00F46D3A"/>
    <w:rsid w:val="00F627F8"/>
    <w:rsid w:val="00F7257A"/>
    <w:rsid w:val="00FC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022D"/>
  <w15:chartTrackingRefBased/>
  <w15:docId w15:val="{D768ED3E-4511-43BB-A49F-7D396EA3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3C368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semiHidden/>
    <w:unhideWhenUsed/>
    <w:qFormat/>
    <w:rsid w:val="003C36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368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C3688"/>
    <w:rPr>
      <w:rFonts w:ascii="Times New Roman" w:eastAsia="Times New Roman" w:hAnsi="Times New Roman" w:cs="Times New Roman"/>
      <w:b/>
      <w:bCs/>
      <w:sz w:val="27"/>
      <w:szCs w:val="27"/>
      <w:lang w:eastAsia="ru-RU"/>
    </w:rPr>
  </w:style>
  <w:style w:type="paragraph" w:styleId="a3">
    <w:name w:val="No Spacing"/>
    <w:link w:val="a4"/>
    <w:uiPriority w:val="1"/>
    <w:qFormat/>
    <w:rsid w:val="003C3688"/>
    <w:pPr>
      <w:spacing w:after="0" w:line="240" w:lineRule="auto"/>
    </w:pPr>
  </w:style>
  <w:style w:type="table" w:styleId="a5">
    <w:name w:val="Table Grid"/>
    <w:basedOn w:val="a1"/>
    <w:uiPriority w:val="39"/>
    <w:rsid w:val="003C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3C3688"/>
  </w:style>
  <w:style w:type="paragraph" w:styleId="a6">
    <w:name w:val="Normal (Web)"/>
    <w:basedOn w:val="a"/>
    <w:uiPriority w:val="99"/>
    <w:semiHidden/>
    <w:unhideWhenUsed/>
    <w:rsid w:val="00EA6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1713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7130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71305"/>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171305"/>
    <w:rPr>
      <w:rFonts w:eastAsiaTheme="minorEastAsia"/>
      <w:color w:val="5A5A5A" w:themeColor="text1" w:themeTint="A5"/>
      <w:spacing w:val="15"/>
    </w:rPr>
  </w:style>
  <w:style w:type="character" w:styleId="ab">
    <w:name w:val="Strong"/>
    <w:basedOn w:val="a0"/>
    <w:qFormat/>
    <w:rsid w:val="00171305"/>
    <w:rPr>
      <w:b/>
      <w:bCs/>
    </w:rPr>
  </w:style>
  <w:style w:type="paragraph" w:styleId="ac">
    <w:basedOn w:val="a"/>
    <w:next w:val="a6"/>
    <w:rsid w:val="005D0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0B88"/>
  </w:style>
  <w:style w:type="paragraph" w:styleId="ad">
    <w:name w:val="List Paragraph"/>
    <w:basedOn w:val="a"/>
    <w:uiPriority w:val="34"/>
    <w:qFormat/>
    <w:rsid w:val="006B0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16</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dc:creator>
  <cp:keywords/>
  <dc:description/>
  <cp:lastModifiedBy>ekl</cp:lastModifiedBy>
  <cp:revision>3</cp:revision>
  <dcterms:created xsi:type="dcterms:W3CDTF">2020-12-03T18:28:00Z</dcterms:created>
  <dcterms:modified xsi:type="dcterms:W3CDTF">2020-12-04T00:10:00Z</dcterms:modified>
</cp:coreProperties>
</file>